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606" w:firstLineChars="400"/>
        <w:rPr>
          <w:rFonts w:hint="default" w:ascii="Times New Roman" w:hAnsi="Times New Roman" w:eastAsia="宋体" w:cs="Times New Roman"/>
          <w:b/>
          <w:sz w:val="40"/>
        </w:rPr>
      </w:pPr>
    </w:p>
    <w:p>
      <w:pPr>
        <w:jc w:val="center"/>
        <w:rPr>
          <w:rFonts w:hint="default" w:ascii="Times New Roman" w:hAnsi="Times New Roman" w:eastAsia="宋体" w:cs="Times New Roman"/>
          <w:b/>
          <w:sz w:val="72"/>
          <w:szCs w:val="72"/>
          <w:lang w:val="en-US" w:eastAsia="zh-CN"/>
        </w:rPr>
      </w:pPr>
      <w:r>
        <w:rPr>
          <w:rFonts w:hint="eastAsia" w:ascii="Times New Roman" w:hAnsi="Times New Roman" w:eastAsia="宋体" w:cs="Times New Roman"/>
          <w:b/>
          <w:sz w:val="72"/>
          <w:szCs w:val="72"/>
          <w:lang w:val="en-US" w:eastAsia="zh-CN"/>
        </w:rPr>
        <w:t>本溪政务服务网</w:t>
      </w:r>
    </w:p>
    <w:p>
      <w:pPr>
        <w:jc w:val="center"/>
        <w:rPr>
          <w:rFonts w:hint="default" w:ascii="Times New Roman" w:hAnsi="Times New Roman" w:eastAsia="宋体" w:cs="Times New Roman"/>
          <w:b/>
          <w:sz w:val="72"/>
          <w:szCs w:val="72"/>
        </w:rPr>
      </w:pPr>
      <w:r>
        <w:rPr>
          <w:rFonts w:hint="default" w:ascii="Times New Roman" w:hAnsi="Times New Roman" w:eastAsia="宋体" w:cs="Times New Roman"/>
          <w:b/>
          <w:sz w:val="72"/>
          <w:szCs w:val="72"/>
          <w:lang w:val="en-US" w:eastAsia="zh-CN"/>
        </w:rPr>
        <w:t>操作手册</w:t>
      </w:r>
    </w:p>
    <w:p>
      <w:pPr>
        <w:jc w:val="center"/>
        <w:rPr>
          <w:rFonts w:hint="default" w:ascii="Times New Roman" w:hAnsi="Times New Roman" w:eastAsia="宋体" w:cs="Times New Roman"/>
          <w:b/>
          <w:sz w:val="40"/>
        </w:rPr>
      </w:pPr>
    </w:p>
    <w:p>
      <w:pPr>
        <w:jc w:val="center"/>
        <w:rPr>
          <w:rFonts w:hint="default" w:ascii="Times New Roman" w:hAnsi="Times New Roman" w:eastAsia="宋体" w:cs="Times New Roman"/>
          <w:b/>
          <w:sz w:val="40"/>
        </w:rPr>
      </w:pPr>
    </w:p>
    <w:p>
      <w:pPr>
        <w:jc w:val="center"/>
        <w:rPr>
          <w:rFonts w:hint="default" w:ascii="Times New Roman" w:hAnsi="Times New Roman" w:eastAsia="宋体" w:cs="Times New Roman"/>
          <w:b/>
          <w:sz w:val="40"/>
        </w:rPr>
      </w:pPr>
    </w:p>
    <w:p>
      <w:pPr>
        <w:jc w:val="center"/>
        <w:rPr>
          <w:rFonts w:hint="default" w:ascii="Times New Roman" w:hAnsi="Times New Roman" w:eastAsia="宋体" w:cs="Times New Roman"/>
          <w:b/>
          <w:sz w:val="40"/>
        </w:rPr>
      </w:pPr>
    </w:p>
    <w:p>
      <w:pPr>
        <w:jc w:val="center"/>
        <w:rPr>
          <w:rFonts w:hint="default" w:ascii="Times New Roman" w:hAnsi="Times New Roman" w:eastAsia="宋体" w:cs="Times New Roman"/>
          <w:b/>
          <w:sz w:val="40"/>
        </w:rPr>
      </w:pPr>
    </w:p>
    <w:p>
      <w:pPr>
        <w:jc w:val="center"/>
        <w:rPr>
          <w:rFonts w:hint="default" w:ascii="Times New Roman" w:hAnsi="Times New Roman" w:eastAsia="宋体" w:cs="Times New Roman"/>
          <w:b/>
          <w:sz w:val="40"/>
        </w:rPr>
      </w:pPr>
    </w:p>
    <w:p>
      <w:pPr>
        <w:pStyle w:val="3"/>
        <w:ind w:left="0" w:leftChars="0" w:firstLine="0" w:firstLineChars="0"/>
        <w:rPr>
          <w:rFonts w:hint="default" w:ascii="Times New Roman" w:hAnsi="Times New Roman" w:eastAsia="宋体" w:cs="Times New Roman"/>
        </w:rPr>
        <w:sectPr>
          <w:pgSz w:w="11906" w:h="16838"/>
          <w:pgMar w:top="1440" w:right="1800" w:bottom="1440" w:left="1800" w:header="851" w:footer="992" w:gutter="0"/>
          <w:cols w:space="425" w:num="1"/>
          <w:docGrid w:type="lines" w:linePitch="312" w:charSpace="0"/>
        </w:sectPr>
      </w:pPr>
      <w:bookmarkStart w:id="0" w:name="_Toc19961729"/>
    </w:p>
    <w:p>
      <w:pPr>
        <w:pStyle w:val="3"/>
        <w:ind w:left="0" w:leftChars="0" w:firstLine="0" w:firstLineChars="0"/>
        <w:rPr>
          <w:rFonts w:hint="default" w:ascii="Times New Roman" w:hAnsi="Times New Roman" w:eastAsia="宋体" w:cs="Times New Roman"/>
        </w:rPr>
      </w:pP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概述</w:t>
      </w:r>
      <w:bookmarkEnd w:id="0"/>
    </w:p>
    <w:p>
      <w:pPr>
        <w:spacing w:before="0" w:after="0" w:line="360" w:lineRule="auto"/>
        <w:ind w:firstLine="480"/>
        <w:rPr>
          <w:rFonts w:hint="default" w:ascii="Times New Roman" w:hAnsi="Times New Roman" w:eastAsia="宋体" w:cs="Times New Roman"/>
        </w:rPr>
      </w:pPr>
      <w:r>
        <w:rPr>
          <w:rFonts w:hint="default" w:ascii="Times New Roman" w:hAnsi="Times New Roman" w:eastAsia="宋体" w:cs="Times New Roman"/>
        </w:rPr>
        <w:t>本手册主要对如何使用“</w:t>
      </w:r>
      <w:r>
        <w:rPr>
          <w:rFonts w:hint="eastAsia" w:ascii="Times New Roman" w:hAnsi="Times New Roman" w:eastAsia="宋体" w:cs="Times New Roman"/>
          <w:lang w:val="en-US" w:eastAsia="zh-CN"/>
        </w:rPr>
        <w:t>本溪</w:t>
      </w:r>
      <w:r>
        <w:rPr>
          <w:rFonts w:hint="default" w:ascii="Times New Roman" w:hAnsi="Times New Roman" w:eastAsia="宋体" w:cs="Times New Roman"/>
        </w:rPr>
        <w:t>政务服务网</w:t>
      </w:r>
      <w:r>
        <w:rPr>
          <w:rFonts w:hint="default" w:ascii="Times New Roman" w:hAnsi="Times New Roman" w:eastAsia="宋体" w:cs="Times New Roman"/>
          <w:lang w:val="en-US" w:eastAsia="zh-CN"/>
        </w:rPr>
        <w:t>系统</w:t>
      </w:r>
      <w:r>
        <w:rPr>
          <w:rFonts w:hint="default" w:ascii="Times New Roman" w:hAnsi="Times New Roman" w:eastAsia="宋体" w:cs="Times New Roman"/>
        </w:rPr>
        <w:t>”进行项目申报作一个概要描述。本手册按照系统中的</w:t>
      </w:r>
      <w:r>
        <w:rPr>
          <w:rFonts w:hint="default" w:ascii="Times New Roman" w:hAnsi="Times New Roman" w:eastAsia="宋体" w:cs="Times New Roman"/>
          <w:lang w:val="en-US" w:eastAsia="zh-CN"/>
        </w:rPr>
        <w:t>申报步骤</w:t>
      </w:r>
      <w:r>
        <w:rPr>
          <w:rFonts w:hint="default" w:ascii="Times New Roman" w:hAnsi="Times New Roman" w:eastAsia="宋体" w:cs="Times New Roman"/>
        </w:rPr>
        <w:t>划分业务操作章节。在每个具体业务模块的操作说明中，按照业务功能操作描述用户使用某一功能完成业务的过程。</w:t>
      </w:r>
    </w:p>
    <w:p>
      <w:pPr>
        <w:pStyle w:val="4"/>
        <w:rPr>
          <w:rFonts w:hint="default" w:ascii="Times New Roman" w:hAnsi="Times New Roman" w:eastAsia="宋体" w:cs="Times New Roman"/>
          <w:color w:val="000000"/>
        </w:rPr>
      </w:pPr>
      <w:bookmarkStart w:id="1" w:name="_Toc245537750"/>
      <w:bookmarkStart w:id="2" w:name="_Toc434858692"/>
      <w:bookmarkStart w:id="3" w:name="_Toc420353959"/>
      <w:bookmarkStart w:id="4" w:name="_Toc19961730"/>
      <w:bookmarkStart w:id="5" w:name="_Toc478806713"/>
      <w:bookmarkStart w:id="6" w:name="_Toc245551136"/>
      <w:bookmarkStart w:id="7" w:name="_Toc434858843"/>
      <w:bookmarkStart w:id="8" w:name="_Toc11491104"/>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手册简介</w:t>
      </w:r>
      <w:bookmarkEnd w:id="1"/>
      <w:bookmarkEnd w:id="2"/>
      <w:bookmarkEnd w:id="3"/>
      <w:bookmarkEnd w:id="4"/>
      <w:bookmarkEnd w:id="5"/>
      <w:bookmarkEnd w:id="6"/>
      <w:bookmarkEnd w:id="7"/>
      <w:bookmarkEnd w:id="8"/>
    </w:p>
    <w:p>
      <w:pPr>
        <w:spacing w:before="0" w:after="0" w:line="360" w:lineRule="auto"/>
        <w:ind w:firstLine="480"/>
        <w:rPr>
          <w:rFonts w:hint="default" w:ascii="Times New Roman" w:hAnsi="Times New Roman" w:eastAsia="宋体" w:cs="Times New Roman"/>
        </w:rPr>
      </w:pPr>
      <w:r>
        <w:rPr>
          <w:rFonts w:hint="default" w:ascii="Times New Roman" w:hAnsi="Times New Roman" w:eastAsia="宋体" w:cs="Times New Roman"/>
        </w:rPr>
        <w:t>本手册主要是为指导用户操作使用而编写的。在手册中，我们将以本系统运行在</w:t>
      </w:r>
      <w:r>
        <w:rPr>
          <w:rFonts w:hint="eastAsia" w:ascii="Times New Roman" w:hAnsi="Times New Roman" w:eastAsia="宋体" w:cs="Times New Roman"/>
          <w:b/>
          <w:lang w:val="en-US" w:eastAsia="zh-CN"/>
        </w:rPr>
        <w:t>edge</w:t>
      </w:r>
      <w:r>
        <w:rPr>
          <w:rFonts w:hint="default" w:ascii="Times New Roman" w:hAnsi="Times New Roman" w:eastAsia="宋体" w:cs="Times New Roman"/>
          <w:b/>
        </w:rPr>
        <w:t>或 Google Chrome</w:t>
      </w:r>
      <w:r>
        <w:rPr>
          <w:rFonts w:hint="default" w:ascii="Times New Roman" w:hAnsi="Times New Roman" w:eastAsia="宋体" w:cs="Times New Roman"/>
        </w:rPr>
        <w:t>上为例进行详细的介绍。希望本手册能够帮助您在短时间内对系统有一个概括的了解，让您亲身体验到它所带来的方便与快捷。</w:t>
      </w:r>
      <w:r>
        <w:rPr>
          <w:rFonts w:hint="default" w:ascii="Times New Roman" w:hAnsi="Times New Roman" w:eastAsia="宋体" w:cs="Times New Roman"/>
          <w:color w:val="000000"/>
          <w:szCs w:val="21"/>
        </w:rPr>
        <w:t>由于系统在不断完善和调整中，因此本手册很难一次做到面面俱到，需要逐渐完善，欢迎使用者提出修改意见。</w:t>
      </w:r>
    </w:p>
    <w:p>
      <w:pPr>
        <w:pStyle w:val="4"/>
        <w:rPr>
          <w:rFonts w:hint="default" w:ascii="Times New Roman" w:hAnsi="Times New Roman" w:eastAsia="宋体" w:cs="Times New Roman"/>
          <w:color w:val="000000"/>
        </w:rPr>
      </w:pPr>
      <w:bookmarkStart w:id="9" w:name="_Toc19961731"/>
      <w:bookmarkStart w:id="10" w:name="_Toc11491105"/>
      <w:bookmarkStart w:id="11" w:name="_Toc434858844"/>
      <w:bookmarkStart w:id="12" w:name="_Toc420353960"/>
      <w:bookmarkStart w:id="13" w:name="_Toc434858693"/>
      <w:bookmarkStart w:id="14" w:name="_Toc245537751"/>
      <w:bookmarkStart w:id="15" w:name="_Toc245551137"/>
      <w:bookmarkStart w:id="16" w:name="_Toc478806714"/>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手册结构</w:t>
      </w:r>
      <w:bookmarkEnd w:id="9"/>
      <w:bookmarkEnd w:id="10"/>
      <w:bookmarkEnd w:id="11"/>
      <w:bookmarkEnd w:id="12"/>
      <w:bookmarkEnd w:id="13"/>
      <w:bookmarkEnd w:id="14"/>
      <w:bookmarkEnd w:id="15"/>
      <w:bookmarkEnd w:id="16"/>
    </w:p>
    <w:p>
      <w:pPr>
        <w:spacing w:before="0" w:after="0" w:line="360" w:lineRule="auto"/>
        <w:ind w:firstLine="480"/>
        <w:rPr>
          <w:rFonts w:hint="default" w:ascii="Times New Roman" w:hAnsi="Times New Roman" w:eastAsia="宋体" w:cs="Times New Roman"/>
        </w:rPr>
      </w:pPr>
      <w:r>
        <w:rPr>
          <w:rFonts w:hint="default" w:ascii="Times New Roman" w:hAnsi="Times New Roman" w:eastAsia="宋体" w:cs="Times New Roman"/>
        </w:rPr>
        <w:t>本手册针对用户如何使用本系统进行了详细的介绍，请认真阅读其中的内容。手册第一章介绍了手册的基本内容，包括手册简介、手册结构、预期读者及编写目的等。其他各章节按系统功能模块分别介绍了具体功能的操作方法。本文是最基本的帮助文档，涵盖了系统常用功能的介绍和使用方法指导。如果您能够详细阅读本手册，就可以轻松的运用本系统完成项目申报等工作。</w:t>
      </w:r>
    </w:p>
    <w:p>
      <w:pPr>
        <w:pStyle w:val="4"/>
        <w:rPr>
          <w:rFonts w:hint="default" w:ascii="Times New Roman" w:hAnsi="Times New Roman" w:eastAsia="宋体" w:cs="Times New Roman"/>
          <w:color w:val="000000"/>
        </w:rPr>
      </w:pPr>
      <w:bookmarkStart w:id="17" w:name="_Toc11491106"/>
      <w:bookmarkStart w:id="18" w:name="_Toc245537752"/>
      <w:bookmarkStart w:id="19" w:name="_Toc420353961"/>
      <w:bookmarkStart w:id="20" w:name="_Toc245551138"/>
      <w:bookmarkStart w:id="21" w:name="_Toc19961732"/>
      <w:bookmarkStart w:id="22" w:name="_Toc434858694"/>
      <w:bookmarkStart w:id="23" w:name="_Toc478806715"/>
      <w:bookmarkStart w:id="24" w:name="_Toc434858845"/>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预期读者</w:t>
      </w:r>
      <w:bookmarkEnd w:id="17"/>
      <w:bookmarkEnd w:id="18"/>
      <w:bookmarkEnd w:id="19"/>
      <w:bookmarkEnd w:id="20"/>
      <w:bookmarkEnd w:id="21"/>
      <w:bookmarkEnd w:id="22"/>
      <w:bookmarkEnd w:id="23"/>
      <w:bookmarkEnd w:id="24"/>
    </w:p>
    <w:p>
      <w:pPr>
        <w:spacing w:before="0" w:after="0" w:line="360" w:lineRule="auto"/>
        <w:ind w:firstLine="480"/>
        <w:rPr>
          <w:rFonts w:hint="default" w:ascii="Times New Roman" w:hAnsi="Times New Roman" w:eastAsia="宋体" w:cs="Times New Roman"/>
        </w:rPr>
      </w:pPr>
      <w:r>
        <w:rPr>
          <w:rFonts w:hint="default" w:ascii="Times New Roman" w:hAnsi="Times New Roman" w:eastAsia="宋体" w:cs="Times New Roman"/>
        </w:rPr>
        <w:t>本手册的预期读者为项目单位用户。手册默认用户具备基本的计算机操作技能，熟悉Windows 操作环境并且已经掌握基本的软件操作方法。您可以按顺序阅读每一章，或利用目录寻找您需要的主题。</w:t>
      </w:r>
    </w:p>
    <w:p>
      <w:pPr>
        <w:pStyle w:val="4"/>
        <w:rPr>
          <w:rFonts w:hint="default" w:ascii="Times New Roman" w:hAnsi="Times New Roman" w:eastAsia="宋体" w:cs="Times New Roman"/>
          <w:color w:val="000000"/>
        </w:rPr>
      </w:pPr>
      <w:bookmarkStart w:id="25" w:name="_Toc434858695"/>
      <w:bookmarkStart w:id="26" w:name="_Toc434858846"/>
      <w:bookmarkStart w:id="27" w:name="_Toc19961733"/>
      <w:bookmarkStart w:id="28" w:name="_Toc420353962"/>
      <w:bookmarkStart w:id="29" w:name="_Toc478806716"/>
      <w:bookmarkStart w:id="30" w:name="_Toc11491107"/>
      <w:bookmarkStart w:id="31" w:name="_Toc245537753"/>
      <w:bookmarkStart w:id="32" w:name="_Toc245551139"/>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编写目的</w:t>
      </w:r>
      <w:bookmarkEnd w:id="25"/>
      <w:bookmarkEnd w:id="26"/>
      <w:bookmarkEnd w:id="27"/>
      <w:bookmarkEnd w:id="28"/>
      <w:bookmarkEnd w:id="29"/>
      <w:bookmarkEnd w:id="30"/>
      <w:bookmarkEnd w:id="31"/>
      <w:bookmarkEnd w:id="32"/>
    </w:p>
    <w:p>
      <w:pPr>
        <w:spacing w:before="0" w:after="0" w:line="360" w:lineRule="auto"/>
        <w:ind w:firstLine="480"/>
        <w:rPr>
          <w:rFonts w:hint="default" w:ascii="Times New Roman" w:hAnsi="Times New Roman" w:eastAsia="宋体" w:cs="Times New Roman"/>
        </w:rPr>
      </w:pPr>
      <w:r>
        <w:rPr>
          <w:rFonts w:hint="default" w:ascii="Times New Roman" w:hAnsi="Times New Roman" w:eastAsia="宋体" w:cs="Times New Roman"/>
        </w:rPr>
        <w:t>本手册的编写目的是指导用户能够熟练使用本平台完成</w:t>
      </w:r>
      <w:r>
        <w:rPr>
          <w:rFonts w:hint="eastAsia" w:ascii="Times New Roman" w:hAnsi="Times New Roman" w:eastAsia="宋体" w:cs="Times New Roman"/>
          <w:lang w:val="en-US" w:eastAsia="zh-CN"/>
        </w:rPr>
        <w:t>事项</w:t>
      </w:r>
      <w:r>
        <w:rPr>
          <w:rFonts w:hint="default" w:ascii="Times New Roman" w:hAnsi="Times New Roman" w:eastAsia="宋体" w:cs="Times New Roman"/>
        </w:rPr>
        <w:t>申报等工作，以满足工作需要。</w:t>
      </w:r>
      <w:bookmarkStart w:id="33" w:name="_GoBack"/>
      <w:bookmarkEnd w:id="33"/>
    </w:p>
    <w:p>
      <w:pPr>
        <w:widowControl/>
        <w:ind w:firstLine="480"/>
        <w:rPr>
          <w:rFonts w:hint="default" w:ascii="Times New Roman" w:hAnsi="Times New Roman" w:eastAsia="宋体" w:cs="Times New Roman"/>
        </w:rPr>
      </w:pPr>
    </w:p>
    <w:p>
      <w:pPr>
        <w:bidi w:val="0"/>
        <w:rPr>
          <w:rFonts w:hint="default" w:asciiTheme="minorHAnsi" w:hAnsiTheme="minorHAnsi" w:eastAsiaTheme="minorEastAsia" w:cstheme="minorBidi"/>
          <w:kern w:val="2"/>
          <w:sz w:val="21"/>
          <w:szCs w:val="22"/>
          <w:lang w:val="en-US" w:eastAsia="zh-CN" w:bidi="ar-SA"/>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tabs>
          <w:tab w:val="left" w:pos="4723"/>
        </w:tabs>
        <w:bidi w:val="0"/>
        <w:jc w:val="left"/>
        <w:rPr>
          <w:rFonts w:hint="default"/>
          <w:lang w:val="en-US" w:eastAsia="zh-CN"/>
        </w:rPr>
      </w:pPr>
      <w:r>
        <w:rPr>
          <w:rFonts w:hint="eastAsia"/>
          <w:lang w:val="en-US" w:eastAsia="zh-CN"/>
        </w:rPr>
        <w:tab/>
      </w:r>
    </w:p>
    <w:p>
      <w:pPr>
        <w:pStyle w:val="3"/>
        <w:ind w:left="0" w:leftChars="0" w:firstLine="0" w:firstLineChars="0"/>
        <w:rPr>
          <w:rFonts w:hint="default" w:ascii="Times New Roman" w:hAnsi="Times New Roman" w:eastAsia="宋体" w:cs="Times New Roman"/>
        </w:rPr>
      </w:pPr>
      <w:r>
        <w:rPr>
          <w:rFonts w:hint="default" w:ascii="Times New Roman" w:hAnsi="Times New Roman" w:eastAsia="宋体" w:cs="Times New Roman"/>
          <w:lang w:val="en-US" w:eastAsia="zh-CN"/>
        </w:rPr>
        <w:t xml:space="preserve"> </w:t>
      </w:r>
      <w:r>
        <w:rPr>
          <w:rFonts w:hint="eastAsia" w:ascii="Times New Roman" w:hAnsi="Times New Roman" w:eastAsia="宋体" w:cs="Times New Roman"/>
          <w:lang w:val="en-US" w:eastAsia="zh-CN"/>
        </w:rPr>
        <w:t>事项申报</w:t>
      </w:r>
    </w:p>
    <w:p>
      <w:pPr>
        <w:pStyle w:val="4"/>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 首页</w:t>
      </w:r>
    </w:p>
    <w:p>
      <w:pPr>
        <w:pStyle w:val="5"/>
        <w:bidi w:val="0"/>
        <w:rPr>
          <w:rFonts w:hint="eastAsia"/>
          <w:b w:val="0"/>
          <w:bCs/>
          <w:sz w:val="24"/>
          <w:szCs w:val="24"/>
          <w:lang w:val="en-US" w:eastAsia="zh-CN"/>
        </w:rPr>
      </w:pPr>
      <w:r>
        <w:rPr>
          <w:rFonts w:hint="eastAsia"/>
          <w:b w:val="0"/>
          <w:bCs/>
          <w:sz w:val="24"/>
          <w:szCs w:val="24"/>
          <w:lang w:val="en-US" w:eastAsia="zh-CN"/>
        </w:rPr>
        <w:t>2.1.1 首页，搜索</w:t>
      </w:r>
    </w:p>
    <w:p>
      <w:pPr>
        <w:rPr>
          <w:color w:val="auto"/>
          <w:highlight w:val="none"/>
        </w:rPr>
      </w:pPr>
      <w:r>
        <w:drawing>
          <wp:inline distT="0" distB="0" distL="114300" distR="114300">
            <wp:extent cx="5271770" cy="2703195"/>
            <wp:effectExtent l="0" t="0" r="11430"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
                    <a:stretch>
                      <a:fillRect/>
                    </a:stretch>
                  </pic:blipFill>
                  <pic:spPr>
                    <a:xfrm>
                      <a:off x="0" y="0"/>
                      <a:ext cx="5271770" cy="2703195"/>
                    </a:xfrm>
                    <a:prstGeom prst="rect">
                      <a:avLst/>
                    </a:prstGeom>
                    <a:noFill/>
                    <a:ln>
                      <a:noFill/>
                    </a:ln>
                  </pic:spPr>
                </pic:pic>
              </a:graphicData>
            </a:graphic>
          </wp:inline>
        </w:drawing>
      </w:r>
    </w:p>
    <w:p>
      <w:pPr>
        <w:numPr>
          <w:ilvl w:val="0"/>
          <w:numId w:val="0"/>
        </w:numPr>
        <w:rPr>
          <w:rFonts w:hint="default"/>
          <w:color w:val="auto"/>
          <w:highlight w:val="none"/>
          <w:lang w:val="en-US" w:eastAsia="zh-CN"/>
        </w:rPr>
      </w:pPr>
      <w:r>
        <w:rPr>
          <w:rFonts w:hint="eastAsia"/>
          <w:color w:val="auto"/>
          <w:highlight w:val="none"/>
          <w:lang w:val="en-US" w:eastAsia="zh-CN"/>
        </w:rPr>
        <w:t>展示关键字涉及到的事项、一件事、新闻等信息</w:t>
      </w:r>
    </w:p>
    <w:p>
      <w:pPr>
        <w:numPr>
          <w:ilvl w:val="0"/>
          <w:numId w:val="0"/>
        </w:numPr>
        <w:rPr>
          <w:color w:val="auto"/>
          <w:highlight w:val="none"/>
        </w:rPr>
      </w:pPr>
      <w:r>
        <w:drawing>
          <wp:inline distT="0" distB="0" distL="114300" distR="114300">
            <wp:extent cx="5270500" cy="3021330"/>
            <wp:effectExtent l="0" t="0" r="0" b="127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6"/>
                    <a:stretch>
                      <a:fillRect/>
                    </a:stretch>
                  </pic:blipFill>
                  <pic:spPr>
                    <a:xfrm>
                      <a:off x="0" y="0"/>
                      <a:ext cx="5270500" cy="3021330"/>
                    </a:xfrm>
                    <a:prstGeom prst="rect">
                      <a:avLst/>
                    </a:prstGeom>
                    <a:noFill/>
                    <a:ln>
                      <a:noFill/>
                    </a:ln>
                  </pic:spPr>
                </pic:pic>
              </a:graphicData>
            </a:graphic>
          </wp:inline>
        </w:drawing>
      </w:r>
    </w:p>
    <w:p>
      <w:pPr>
        <w:pStyle w:val="5"/>
        <w:bidi w:val="0"/>
        <w:rPr>
          <w:rFonts w:hint="eastAsia"/>
          <w:b w:val="0"/>
          <w:bCs/>
          <w:sz w:val="24"/>
          <w:szCs w:val="24"/>
          <w:lang w:val="en-US" w:eastAsia="zh-CN"/>
        </w:rPr>
      </w:pPr>
      <w:r>
        <w:rPr>
          <w:rFonts w:hint="eastAsia"/>
          <w:b w:val="0"/>
          <w:bCs/>
          <w:sz w:val="24"/>
          <w:szCs w:val="24"/>
          <w:lang w:val="en-US" w:eastAsia="zh-CN"/>
        </w:rPr>
        <w:t>2.1.2 用户注册</w:t>
      </w:r>
    </w:p>
    <w:p>
      <w:r>
        <w:drawing>
          <wp:inline distT="0" distB="0" distL="114300" distR="114300">
            <wp:extent cx="5266690" cy="2943860"/>
            <wp:effectExtent l="0" t="0" r="3810" b="2540"/>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7"/>
                    <a:stretch>
                      <a:fillRect/>
                    </a:stretch>
                  </pic:blipFill>
                  <pic:spPr>
                    <a:xfrm>
                      <a:off x="0" y="0"/>
                      <a:ext cx="5266690" cy="2943860"/>
                    </a:xfrm>
                    <a:prstGeom prst="rect">
                      <a:avLst/>
                    </a:prstGeom>
                    <a:noFill/>
                    <a:ln>
                      <a:noFill/>
                    </a:ln>
                  </pic:spPr>
                </pic:pic>
              </a:graphicData>
            </a:graphic>
          </wp:inline>
        </w:drawing>
      </w:r>
    </w:p>
    <w:p>
      <w:pPr>
        <w:pStyle w:val="2"/>
      </w:pPr>
      <w:r>
        <w:drawing>
          <wp:inline distT="0" distB="0" distL="114300" distR="114300">
            <wp:extent cx="4157345" cy="9013190"/>
            <wp:effectExtent l="0" t="0" r="8255" b="3810"/>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8"/>
                    <a:stretch>
                      <a:fillRect/>
                    </a:stretch>
                  </pic:blipFill>
                  <pic:spPr>
                    <a:xfrm>
                      <a:off x="0" y="0"/>
                      <a:ext cx="4157345" cy="9013190"/>
                    </a:xfrm>
                    <a:prstGeom prst="rect">
                      <a:avLst/>
                    </a:prstGeom>
                    <a:noFill/>
                    <a:ln>
                      <a:noFill/>
                    </a:ln>
                  </pic:spPr>
                </pic:pic>
              </a:graphicData>
            </a:graphic>
          </wp:inline>
        </w:drawing>
      </w:r>
    </w:p>
    <w:p>
      <w:pPr>
        <w:rPr>
          <w:rFonts w:hint="eastAsia"/>
          <w:color w:val="auto"/>
          <w:highlight w:val="none"/>
          <w:lang w:val="en-US" w:eastAsia="zh-CN"/>
        </w:rPr>
      </w:pPr>
    </w:p>
    <w:p>
      <w:pPr>
        <w:rPr>
          <w:rFonts w:hint="eastAsia"/>
          <w:color w:val="auto"/>
          <w:highlight w:val="none"/>
          <w:lang w:val="en-US" w:eastAsia="zh-CN"/>
        </w:rPr>
      </w:pPr>
      <w:r>
        <w:rPr>
          <w:rFonts w:hint="eastAsia"/>
          <w:color w:val="auto"/>
          <w:highlight w:val="none"/>
          <w:lang w:val="en-US" w:eastAsia="zh-CN"/>
        </w:rPr>
        <w:t>用户也可通过绑定微信完成注册。</w:t>
      </w:r>
    </w:p>
    <w:p>
      <w:pPr>
        <w:pStyle w:val="5"/>
        <w:bidi w:val="0"/>
        <w:rPr>
          <w:rFonts w:hint="eastAsia"/>
          <w:b w:val="0"/>
          <w:bCs/>
          <w:sz w:val="24"/>
          <w:szCs w:val="24"/>
          <w:lang w:val="en-US" w:eastAsia="zh-CN"/>
        </w:rPr>
      </w:pPr>
      <w:r>
        <w:rPr>
          <w:rFonts w:hint="eastAsia"/>
          <w:b w:val="0"/>
          <w:bCs/>
          <w:sz w:val="24"/>
          <w:szCs w:val="24"/>
          <w:lang w:val="en-US" w:eastAsia="zh-CN"/>
        </w:rPr>
        <w:t>2.1.3 用户登录</w:t>
      </w:r>
    </w:p>
    <w:p>
      <w:pPr>
        <w:rPr>
          <w:color w:val="auto"/>
          <w:highlight w:val="none"/>
        </w:rPr>
      </w:pPr>
      <w:r>
        <w:drawing>
          <wp:inline distT="0" distB="0" distL="114300" distR="114300">
            <wp:extent cx="5269230" cy="2282190"/>
            <wp:effectExtent l="0" t="0" r="1270" b="3810"/>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icPr>
                  <pic:blipFill>
                    <a:blip r:embed="rId9"/>
                    <a:stretch>
                      <a:fillRect/>
                    </a:stretch>
                  </pic:blipFill>
                  <pic:spPr>
                    <a:xfrm>
                      <a:off x="0" y="0"/>
                      <a:ext cx="5269230" cy="2282190"/>
                    </a:xfrm>
                    <a:prstGeom prst="rect">
                      <a:avLst/>
                    </a:prstGeom>
                    <a:noFill/>
                    <a:ln>
                      <a:noFill/>
                    </a:ln>
                  </pic:spPr>
                </pic:pic>
              </a:graphicData>
            </a:graphic>
          </wp:inline>
        </w:drawing>
      </w:r>
    </w:p>
    <w:p>
      <w:pPr>
        <w:rPr>
          <w:rFonts w:hint="default"/>
          <w:color w:val="auto"/>
          <w:highlight w:val="none"/>
          <w:lang w:val="en-US" w:eastAsia="zh-CN"/>
        </w:rPr>
      </w:pPr>
      <w:r>
        <w:rPr>
          <w:rFonts w:hint="eastAsia"/>
          <w:color w:val="auto"/>
          <w:highlight w:val="none"/>
          <w:lang w:val="en-US" w:eastAsia="zh-CN"/>
        </w:rPr>
        <w:t>用户在辽宁省统一身份认证平台注册完成之后，可使用用户名、身份证号、手机号进行登录</w:t>
      </w:r>
    </w:p>
    <w:p>
      <w:pPr>
        <w:rPr>
          <w:rFonts w:hint="eastAsia"/>
          <w:color w:val="auto"/>
          <w:highlight w:val="none"/>
          <w:lang w:val="en-US" w:eastAsia="zh-CN"/>
        </w:rPr>
      </w:pPr>
    </w:p>
    <w:p>
      <w:pPr>
        <w:pStyle w:val="5"/>
        <w:bidi w:val="0"/>
        <w:rPr>
          <w:rFonts w:hint="eastAsia"/>
          <w:b w:val="0"/>
          <w:bCs/>
          <w:sz w:val="24"/>
          <w:szCs w:val="24"/>
          <w:lang w:val="en-US" w:eastAsia="zh-CN"/>
        </w:rPr>
      </w:pPr>
      <w:r>
        <w:rPr>
          <w:rFonts w:hint="eastAsia"/>
          <w:b w:val="0"/>
          <w:bCs/>
          <w:sz w:val="24"/>
          <w:szCs w:val="24"/>
          <w:lang w:val="en-US" w:eastAsia="zh-CN"/>
        </w:rPr>
        <w:t>2.1.4 忘记密码</w:t>
      </w:r>
    </w:p>
    <w:p>
      <w:pPr>
        <w:pStyle w:val="2"/>
        <w:rPr>
          <w:rFonts w:hint="eastAsia"/>
          <w:b/>
          <w:bCs/>
          <w:color w:val="auto"/>
          <w:highlight w:val="none"/>
          <w:lang w:val="en-US" w:eastAsia="zh-CN"/>
        </w:rPr>
      </w:pPr>
      <w:r>
        <w:drawing>
          <wp:inline distT="0" distB="0" distL="114300" distR="114300">
            <wp:extent cx="5268595" cy="2498725"/>
            <wp:effectExtent l="0" t="0" r="1905" b="3175"/>
            <wp:docPr id="1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icPr>
                  <pic:blipFill>
                    <a:blip r:embed="rId10"/>
                    <a:stretch>
                      <a:fillRect/>
                    </a:stretch>
                  </pic:blipFill>
                  <pic:spPr>
                    <a:xfrm>
                      <a:off x="0" y="0"/>
                      <a:ext cx="5268595" cy="2498725"/>
                    </a:xfrm>
                    <a:prstGeom prst="rect">
                      <a:avLst/>
                    </a:prstGeom>
                    <a:noFill/>
                    <a:ln>
                      <a:noFill/>
                    </a:ln>
                  </pic:spPr>
                </pic:pic>
              </a:graphicData>
            </a:graphic>
          </wp:inline>
        </w:drawing>
      </w:r>
    </w:p>
    <w:p>
      <w:pPr>
        <w:pStyle w:val="5"/>
        <w:bidi w:val="0"/>
        <w:rPr>
          <w:rFonts w:hint="default"/>
          <w:b w:val="0"/>
          <w:bCs/>
          <w:sz w:val="24"/>
          <w:szCs w:val="24"/>
          <w:lang w:val="en-US" w:eastAsia="zh-CN"/>
        </w:rPr>
      </w:pPr>
      <w:r>
        <w:rPr>
          <w:rFonts w:hint="eastAsia"/>
          <w:b w:val="0"/>
          <w:bCs/>
          <w:sz w:val="24"/>
          <w:szCs w:val="24"/>
          <w:lang w:val="en-US" w:eastAsia="zh-CN"/>
        </w:rPr>
        <w:t>2.1.5 智能问答</w:t>
      </w:r>
    </w:p>
    <w:p>
      <w:pPr>
        <w:rPr>
          <w:rFonts w:hint="default" w:eastAsiaTheme="minorEastAsia"/>
          <w:lang w:val="en-US" w:eastAsia="zh-CN"/>
        </w:rPr>
      </w:pPr>
      <w:r>
        <w:drawing>
          <wp:inline distT="0" distB="0" distL="114300" distR="114300">
            <wp:extent cx="3740150" cy="3676650"/>
            <wp:effectExtent l="0" t="0" r="6350" b="6350"/>
            <wp:docPr id="1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pic:cNvPicPr>
                      <a:picLocks noChangeAspect="1"/>
                    </pic:cNvPicPr>
                  </pic:nvPicPr>
                  <pic:blipFill>
                    <a:blip r:embed="rId11"/>
                    <a:stretch>
                      <a:fillRect/>
                    </a:stretch>
                  </pic:blipFill>
                  <pic:spPr>
                    <a:xfrm>
                      <a:off x="0" y="0"/>
                      <a:ext cx="3740150" cy="3676650"/>
                    </a:xfrm>
                    <a:prstGeom prst="rect">
                      <a:avLst/>
                    </a:prstGeom>
                    <a:noFill/>
                    <a:ln>
                      <a:noFill/>
                    </a:ln>
                  </pic:spPr>
                </pic:pic>
              </a:graphicData>
            </a:graphic>
          </wp:inline>
        </w:drawing>
      </w:r>
    </w:p>
    <w:p>
      <w:pPr>
        <w:pStyle w:val="2"/>
        <w:ind w:left="0" w:leftChars="0" w:firstLine="0" w:firstLineChars="0"/>
        <w:rPr>
          <w:rFonts w:hint="eastAsia"/>
          <w:color w:val="auto"/>
          <w:highlight w:val="none"/>
          <w:lang w:val="en-US" w:eastAsia="zh-CN"/>
        </w:rPr>
      </w:pPr>
    </w:p>
    <w:p>
      <w:pPr>
        <w:pStyle w:val="5"/>
        <w:bidi w:val="0"/>
        <w:rPr>
          <w:rFonts w:hint="eastAsia"/>
          <w:b w:val="0"/>
          <w:bCs/>
          <w:sz w:val="24"/>
          <w:szCs w:val="24"/>
          <w:lang w:val="en-US" w:eastAsia="zh-CN"/>
        </w:rPr>
      </w:pPr>
      <w:r>
        <w:rPr>
          <w:rFonts w:hint="eastAsia"/>
          <w:b w:val="0"/>
          <w:bCs/>
          <w:sz w:val="24"/>
          <w:szCs w:val="24"/>
          <w:lang w:val="en-US" w:eastAsia="zh-CN"/>
        </w:rPr>
        <w:t>2.1.6 国家政务服务投诉与建议</w:t>
      </w:r>
    </w:p>
    <w:p>
      <w:r>
        <w:drawing>
          <wp:inline distT="0" distB="0" distL="114300" distR="114300">
            <wp:extent cx="1397000" cy="2736850"/>
            <wp:effectExtent l="0" t="0" r="0" b="6350"/>
            <wp:docPr id="1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pic:cNvPicPr>
                      <a:picLocks noChangeAspect="1"/>
                    </pic:cNvPicPr>
                  </pic:nvPicPr>
                  <pic:blipFill>
                    <a:blip r:embed="rId12"/>
                    <a:stretch>
                      <a:fillRect/>
                    </a:stretch>
                  </pic:blipFill>
                  <pic:spPr>
                    <a:xfrm>
                      <a:off x="0" y="0"/>
                      <a:ext cx="1397000" cy="2736850"/>
                    </a:xfrm>
                    <a:prstGeom prst="rect">
                      <a:avLst/>
                    </a:prstGeom>
                    <a:noFill/>
                    <a:ln>
                      <a:noFill/>
                    </a:ln>
                  </pic:spPr>
                </pic:pic>
              </a:graphicData>
            </a:graphic>
          </wp:inline>
        </w:drawing>
      </w:r>
      <w:r>
        <w:drawing>
          <wp:inline distT="0" distB="0" distL="114300" distR="114300">
            <wp:extent cx="5269230" cy="4432300"/>
            <wp:effectExtent l="0" t="0" r="1270" b="0"/>
            <wp:docPr id="1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pic:cNvPicPr>
                      <a:picLocks noChangeAspect="1"/>
                    </pic:cNvPicPr>
                  </pic:nvPicPr>
                  <pic:blipFill>
                    <a:blip r:embed="rId13"/>
                    <a:stretch>
                      <a:fillRect/>
                    </a:stretch>
                  </pic:blipFill>
                  <pic:spPr>
                    <a:xfrm>
                      <a:off x="0" y="0"/>
                      <a:ext cx="5269230" cy="4432300"/>
                    </a:xfrm>
                    <a:prstGeom prst="rect">
                      <a:avLst/>
                    </a:prstGeom>
                    <a:noFill/>
                    <a:ln>
                      <a:noFill/>
                    </a:ln>
                  </pic:spPr>
                </pic:pic>
              </a:graphicData>
            </a:graphic>
          </wp:inline>
        </w:drawing>
      </w:r>
    </w:p>
    <w:p>
      <w:pPr>
        <w:pStyle w:val="2"/>
      </w:pPr>
    </w:p>
    <w:p>
      <w:pPr>
        <w:pStyle w:val="5"/>
        <w:bidi w:val="0"/>
        <w:rPr>
          <w:rFonts w:hint="eastAsia"/>
          <w:b w:val="0"/>
          <w:bCs/>
          <w:sz w:val="24"/>
          <w:szCs w:val="24"/>
          <w:lang w:val="en-US" w:eastAsia="zh-CN"/>
        </w:rPr>
      </w:pPr>
      <w:r>
        <w:rPr>
          <w:rFonts w:hint="eastAsia"/>
          <w:b w:val="0"/>
          <w:bCs/>
          <w:sz w:val="24"/>
          <w:szCs w:val="24"/>
          <w:lang w:val="en-US" w:eastAsia="zh-CN"/>
        </w:rPr>
        <w:t>2.1.7移动端</w:t>
      </w:r>
    </w:p>
    <w:p>
      <w:r>
        <w:drawing>
          <wp:inline distT="0" distB="0" distL="114300" distR="114300">
            <wp:extent cx="4267200" cy="2622550"/>
            <wp:effectExtent l="0" t="0" r="0" b="6350"/>
            <wp:docPr id="1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1"/>
                    <pic:cNvPicPr>
                      <a:picLocks noChangeAspect="1"/>
                    </pic:cNvPicPr>
                  </pic:nvPicPr>
                  <pic:blipFill>
                    <a:blip r:embed="rId14"/>
                    <a:stretch>
                      <a:fillRect/>
                    </a:stretch>
                  </pic:blipFill>
                  <pic:spPr>
                    <a:xfrm>
                      <a:off x="0" y="0"/>
                      <a:ext cx="4267200" cy="2622550"/>
                    </a:xfrm>
                    <a:prstGeom prst="rect">
                      <a:avLst/>
                    </a:prstGeom>
                    <a:noFill/>
                    <a:ln>
                      <a:noFill/>
                    </a:ln>
                  </pic:spPr>
                </pic:pic>
              </a:graphicData>
            </a:graphic>
          </wp:inline>
        </w:drawing>
      </w:r>
    </w:p>
    <w:p>
      <w:pPr>
        <w:pStyle w:val="5"/>
        <w:bidi w:val="0"/>
        <w:rPr>
          <w:rFonts w:hint="default"/>
          <w:b w:val="0"/>
          <w:bCs/>
          <w:sz w:val="24"/>
          <w:szCs w:val="24"/>
          <w:lang w:val="en-US" w:eastAsia="zh-CN"/>
        </w:rPr>
      </w:pPr>
      <w:r>
        <w:rPr>
          <w:rFonts w:hint="eastAsia"/>
          <w:b w:val="0"/>
          <w:bCs/>
          <w:sz w:val="24"/>
          <w:szCs w:val="24"/>
          <w:lang w:val="en-US" w:eastAsia="zh-CN"/>
        </w:rPr>
        <w:t>2.1.8互联网＋督查</w:t>
      </w:r>
    </w:p>
    <w:p>
      <w:pPr>
        <w:bidi w:val="0"/>
      </w:pPr>
      <w:r>
        <w:drawing>
          <wp:inline distT="0" distB="0" distL="114300" distR="114300">
            <wp:extent cx="831850" cy="393700"/>
            <wp:effectExtent l="0" t="0" r="6350" b="0"/>
            <wp:docPr id="1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2"/>
                    <pic:cNvPicPr>
                      <a:picLocks noChangeAspect="1"/>
                    </pic:cNvPicPr>
                  </pic:nvPicPr>
                  <pic:blipFill>
                    <a:blip r:embed="rId15"/>
                    <a:stretch>
                      <a:fillRect/>
                    </a:stretch>
                  </pic:blipFill>
                  <pic:spPr>
                    <a:xfrm>
                      <a:off x="0" y="0"/>
                      <a:ext cx="831850" cy="393700"/>
                    </a:xfrm>
                    <a:prstGeom prst="rect">
                      <a:avLst/>
                    </a:prstGeom>
                    <a:noFill/>
                    <a:ln>
                      <a:noFill/>
                    </a:ln>
                  </pic:spPr>
                </pic:pic>
              </a:graphicData>
            </a:graphic>
          </wp:inline>
        </w:drawing>
      </w:r>
      <w:r>
        <w:drawing>
          <wp:inline distT="0" distB="0" distL="114300" distR="114300">
            <wp:extent cx="5266690" cy="3655695"/>
            <wp:effectExtent l="0" t="0" r="3810" b="1905"/>
            <wp:docPr id="2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3"/>
                    <pic:cNvPicPr>
                      <a:picLocks noChangeAspect="1"/>
                    </pic:cNvPicPr>
                  </pic:nvPicPr>
                  <pic:blipFill>
                    <a:blip r:embed="rId16"/>
                    <a:stretch>
                      <a:fillRect/>
                    </a:stretch>
                  </pic:blipFill>
                  <pic:spPr>
                    <a:xfrm>
                      <a:off x="0" y="0"/>
                      <a:ext cx="5266690" cy="3655695"/>
                    </a:xfrm>
                    <a:prstGeom prst="rect">
                      <a:avLst/>
                    </a:prstGeom>
                    <a:noFill/>
                    <a:ln>
                      <a:noFill/>
                    </a:ln>
                  </pic:spPr>
                </pic:pic>
              </a:graphicData>
            </a:graphic>
          </wp:inline>
        </w:drawing>
      </w:r>
    </w:p>
    <w:p>
      <w:pPr>
        <w:pStyle w:val="5"/>
        <w:bidi w:val="0"/>
        <w:rPr>
          <w:rFonts w:hint="eastAsia"/>
          <w:lang w:val="en-US" w:eastAsia="zh-CN"/>
        </w:rPr>
      </w:pPr>
      <w:r>
        <w:rPr>
          <w:rFonts w:hint="eastAsia"/>
          <w:lang w:val="en-US" w:eastAsia="zh-CN"/>
        </w:rPr>
        <w:t>2.1.9中央网信办12377平台</w:t>
      </w:r>
    </w:p>
    <w:p>
      <w:pPr>
        <w:rPr>
          <w:rFonts w:hint="eastAsia"/>
          <w:lang w:val="en-US" w:eastAsia="zh-CN"/>
        </w:rPr>
      </w:pPr>
      <w:r>
        <w:rPr>
          <w:rFonts w:hint="eastAsia"/>
          <w:lang w:val="en-US" w:eastAsia="zh-CN"/>
        </w:rPr>
        <w:t>同国家政务服务投诉与建议</w:t>
      </w:r>
    </w:p>
    <w:p>
      <w:pPr>
        <w:pStyle w:val="2"/>
        <w:rPr>
          <w:rFonts w:hint="eastAsia"/>
          <w:lang w:val="en-US" w:eastAsia="zh-CN"/>
        </w:rPr>
      </w:pPr>
    </w:p>
    <w:p>
      <w:pPr>
        <w:pStyle w:val="5"/>
        <w:bidi w:val="0"/>
        <w:rPr>
          <w:rFonts w:hint="eastAsia"/>
          <w:lang w:val="en-US" w:eastAsia="zh-CN"/>
        </w:rPr>
      </w:pPr>
      <w:r>
        <w:rPr>
          <w:rFonts w:hint="eastAsia"/>
          <w:b w:val="0"/>
          <w:bCs/>
          <w:lang w:val="en-US" w:eastAsia="zh-CN"/>
        </w:rPr>
        <w:t>2.1.10</w:t>
      </w:r>
      <w:r>
        <w:rPr>
          <w:rFonts w:hint="eastAsia"/>
          <w:lang w:val="en-US" w:eastAsia="zh-CN"/>
        </w:rPr>
        <w:t>统一身份认证等tab页</w:t>
      </w:r>
    </w:p>
    <w:p>
      <w:pPr>
        <w:rPr>
          <w:rFonts w:hint="default"/>
          <w:lang w:val="en-US" w:eastAsia="zh-CN"/>
        </w:rPr>
      </w:pPr>
      <w:r>
        <w:drawing>
          <wp:inline distT="0" distB="0" distL="114300" distR="114300">
            <wp:extent cx="5269865" cy="487680"/>
            <wp:effectExtent l="0" t="0" r="635" b="7620"/>
            <wp:docPr id="2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5"/>
                    <pic:cNvPicPr>
                      <a:picLocks noChangeAspect="1"/>
                    </pic:cNvPicPr>
                  </pic:nvPicPr>
                  <pic:blipFill>
                    <a:blip r:embed="rId17"/>
                    <a:stretch>
                      <a:fillRect/>
                    </a:stretch>
                  </pic:blipFill>
                  <pic:spPr>
                    <a:xfrm>
                      <a:off x="0" y="0"/>
                      <a:ext cx="5269865" cy="487680"/>
                    </a:xfrm>
                    <a:prstGeom prst="rect">
                      <a:avLst/>
                    </a:prstGeom>
                    <a:noFill/>
                    <a:ln>
                      <a:noFill/>
                    </a:ln>
                  </pic:spPr>
                </pic:pic>
              </a:graphicData>
            </a:graphic>
          </wp:inline>
        </w:drawing>
      </w:r>
    </w:p>
    <w:p>
      <w:pPr>
        <w:pStyle w:val="6"/>
        <w:bidi w:val="0"/>
        <w:rPr>
          <w:rFonts w:hint="eastAsia"/>
          <w:lang w:val="en-US" w:eastAsia="zh-CN"/>
        </w:rPr>
      </w:pPr>
      <w:r>
        <w:rPr>
          <w:rFonts w:hint="eastAsia"/>
          <w:lang w:val="en-US" w:eastAsia="zh-CN"/>
        </w:rPr>
        <w:t>2.1.10.1统一身份认证</w:t>
      </w:r>
    </w:p>
    <w:p>
      <w:pPr>
        <w:rPr>
          <w:rFonts w:hint="eastAsia"/>
          <w:lang w:val="en-US" w:eastAsia="zh-CN"/>
        </w:rPr>
      </w:pPr>
      <w:r>
        <w:rPr>
          <w:rFonts w:hint="eastAsia"/>
          <w:lang w:val="en-US" w:eastAsia="zh-CN"/>
        </w:rPr>
        <w:t>当用户未登录时，弹出辽宁省统一认证平台让用户登录</w:t>
      </w:r>
    </w:p>
    <w:p>
      <w:pPr>
        <w:pStyle w:val="2"/>
        <w:rPr>
          <w:rFonts w:hint="default"/>
          <w:lang w:val="en-US" w:eastAsia="zh-CN"/>
        </w:rPr>
      </w:pPr>
    </w:p>
    <w:p>
      <w:pPr>
        <w:pStyle w:val="2"/>
        <w:rPr>
          <w:rFonts w:hint="default"/>
          <w:lang w:val="en-US" w:eastAsia="zh-CN"/>
        </w:rPr>
      </w:pPr>
      <w:r>
        <w:drawing>
          <wp:inline distT="0" distB="0" distL="114300" distR="114300">
            <wp:extent cx="5266690" cy="2278380"/>
            <wp:effectExtent l="0" t="0" r="3810" b="7620"/>
            <wp:docPr id="3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6"/>
                    <pic:cNvPicPr>
                      <a:picLocks noChangeAspect="1"/>
                    </pic:cNvPicPr>
                  </pic:nvPicPr>
                  <pic:blipFill>
                    <a:blip r:embed="rId18"/>
                    <a:stretch>
                      <a:fillRect/>
                    </a:stretch>
                  </pic:blipFill>
                  <pic:spPr>
                    <a:xfrm>
                      <a:off x="0" y="0"/>
                      <a:ext cx="5266690" cy="2278380"/>
                    </a:xfrm>
                    <a:prstGeom prst="rect">
                      <a:avLst/>
                    </a:prstGeom>
                    <a:noFill/>
                    <a:ln>
                      <a:noFill/>
                    </a:ln>
                  </pic:spPr>
                </pic:pic>
              </a:graphicData>
            </a:graphic>
          </wp:inline>
        </w:drawing>
      </w:r>
    </w:p>
    <w:p>
      <w:pPr>
        <w:pStyle w:val="2"/>
        <w:ind w:left="0" w:leftChars="0" w:firstLine="0" w:firstLineChars="0"/>
        <w:rPr>
          <w:rFonts w:hint="eastAsia"/>
          <w:lang w:val="en-US" w:eastAsia="zh-CN"/>
        </w:rPr>
      </w:pPr>
      <w:r>
        <w:rPr>
          <w:rFonts w:hint="eastAsia"/>
          <w:lang w:val="en-US" w:eastAsia="zh-CN"/>
        </w:rPr>
        <w:t>当用户已登录时，弹出登录人的个人信息页面</w:t>
      </w:r>
    </w:p>
    <w:p>
      <w:pPr>
        <w:pStyle w:val="2"/>
        <w:ind w:left="0" w:leftChars="0" w:firstLine="0" w:firstLineChars="0"/>
      </w:pPr>
      <w:r>
        <w:drawing>
          <wp:inline distT="0" distB="0" distL="114300" distR="114300">
            <wp:extent cx="5270500" cy="3012440"/>
            <wp:effectExtent l="0" t="0" r="0" b="10160"/>
            <wp:docPr id="3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7"/>
                    <pic:cNvPicPr>
                      <a:picLocks noChangeAspect="1"/>
                    </pic:cNvPicPr>
                  </pic:nvPicPr>
                  <pic:blipFill>
                    <a:blip r:embed="rId19"/>
                    <a:stretch>
                      <a:fillRect/>
                    </a:stretch>
                  </pic:blipFill>
                  <pic:spPr>
                    <a:xfrm>
                      <a:off x="0" y="0"/>
                      <a:ext cx="5270500" cy="3012440"/>
                    </a:xfrm>
                    <a:prstGeom prst="rect">
                      <a:avLst/>
                    </a:prstGeom>
                    <a:noFill/>
                    <a:ln>
                      <a:noFill/>
                    </a:ln>
                  </pic:spPr>
                </pic:pic>
              </a:graphicData>
            </a:graphic>
          </wp:inline>
        </w:drawing>
      </w:r>
    </w:p>
    <w:p>
      <w:pPr>
        <w:pStyle w:val="6"/>
        <w:bidi w:val="0"/>
        <w:rPr>
          <w:rFonts w:hint="eastAsia"/>
          <w:lang w:val="en-US" w:eastAsia="zh-CN"/>
        </w:rPr>
      </w:pPr>
      <w:r>
        <w:rPr>
          <w:rFonts w:hint="eastAsia"/>
          <w:lang w:val="en-US" w:eastAsia="zh-CN"/>
        </w:rPr>
        <w:t>2.1.10.2统一证照服务</w:t>
      </w:r>
    </w:p>
    <w:p>
      <w:pPr>
        <w:pStyle w:val="2"/>
        <w:ind w:left="0" w:leftChars="0" w:firstLine="0" w:firstLineChars="0"/>
        <w:rPr>
          <w:rFonts w:hint="eastAsia"/>
          <w:highlight w:val="red"/>
          <w:lang w:val="en-US" w:eastAsia="zh-CN"/>
        </w:rPr>
      </w:pPr>
    </w:p>
    <w:p>
      <w:pPr>
        <w:pStyle w:val="2"/>
        <w:ind w:left="0" w:leftChars="0" w:firstLine="0" w:firstLineChars="0"/>
        <w:rPr>
          <w:rFonts w:hint="eastAsia"/>
          <w:lang w:val="en-US" w:eastAsia="zh-CN"/>
        </w:rPr>
      </w:pPr>
    </w:p>
    <w:p>
      <w:pPr>
        <w:pStyle w:val="2"/>
        <w:ind w:left="0" w:leftChars="0" w:firstLine="0" w:firstLineChars="0"/>
      </w:pPr>
      <w:r>
        <w:drawing>
          <wp:inline distT="0" distB="0" distL="114300" distR="114300">
            <wp:extent cx="5273040" cy="3329940"/>
            <wp:effectExtent l="0" t="0" r="10160" b="10160"/>
            <wp:docPr id="3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8"/>
                    <pic:cNvPicPr>
                      <a:picLocks noChangeAspect="1"/>
                    </pic:cNvPicPr>
                  </pic:nvPicPr>
                  <pic:blipFill>
                    <a:blip r:embed="rId20"/>
                    <a:stretch>
                      <a:fillRect/>
                    </a:stretch>
                  </pic:blipFill>
                  <pic:spPr>
                    <a:xfrm>
                      <a:off x="0" y="0"/>
                      <a:ext cx="5273040" cy="3329940"/>
                    </a:xfrm>
                    <a:prstGeom prst="rect">
                      <a:avLst/>
                    </a:prstGeom>
                    <a:noFill/>
                    <a:ln>
                      <a:noFill/>
                    </a:ln>
                  </pic:spPr>
                </pic:pic>
              </a:graphicData>
            </a:graphic>
          </wp:inline>
        </w:drawing>
      </w:r>
    </w:p>
    <w:p>
      <w:pPr>
        <w:pStyle w:val="2"/>
        <w:ind w:left="0" w:leftChars="0" w:firstLine="0" w:firstLineChars="0"/>
        <w:rPr>
          <w:rFonts w:hint="eastAsia"/>
          <w:lang w:val="en-US" w:eastAsia="zh-CN"/>
        </w:rPr>
      </w:pPr>
      <w:r>
        <w:rPr>
          <w:rFonts w:hint="eastAsia"/>
          <w:lang w:val="en-US" w:eastAsia="zh-CN"/>
        </w:rPr>
        <w:t>弹出本溪市所有电子证照。</w:t>
      </w:r>
    </w:p>
    <w:p>
      <w:pPr>
        <w:pStyle w:val="6"/>
        <w:bidi w:val="0"/>
        <w:rPr>
          <w:rFonts w:hint="eastAsia"/>
          <w:lang w:val="en-US" w:eastAsia="zh-CN"/>
        </w:rPr>
      </w:pPr>
      <w:r>
        <w:rPr>
          <w:rFonts w:hint="eastAsia"/>
          <w:lang w:val="en-US" w:eastAsia="zh-CN"/>
        </w:rPr>
        <w:t>2.1.10.3统一事项服务</w:t>
      </w:r>
    </w:p>
    <w:p>
      <w:r>
        <w:drawing>
          <wp:inline distT="0" distB="0" distL="114300" distR="114300">
            <wp:extent cx="5264785" cy="3141980"/>
            <wp:effectExtent l="0" t="0" r="5715" b="7620"/>
            <wp:docPr id="4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9"/>
                    <pic:cNvPicPr>
                      <a:picLocks noChangeAspect="1"/>
                    </pic:cNvPicPr>
                  </pic:nvPicPr>
                  <pic:blipFill>
                    <a:blip r:embed="rId21"/>
                    <a:stretch>
                      <a:fillRect/>
                    </a:stretch>
                  </pic:blipFill>
                  <pic:spPr>
                    <a:xfrm>
                      <a:off x="0" y="0"/>
                      <a:ext cx="5264785" cy="3141980"/>
                    </a:xfrm>
                    <a:prstGeom prst="rect">
                      <a:avLst/>
                    </a:prstGeom>
                    <a:noFill/>
                    <a:ln>
                      <a:noFill/>
                    </a:ln>
                  </pic:spPr>
                </pic:pic>
              </a:graphicData>
            </a:graphic>
          </wp:inline>
        </w:drawing>
      </w:r>
    </w:p>
    <w:p>
      <w:pPr>
        <w:pStyle w:val="2"/>
        <w:rPr>
          <w:rFonts w:hint="default" w:eastAsiaTheme="minorEastAsia"/>
          <w:lang w:val="en-US" w:eastAsia="zh-CN"/>
        </w:rPr>
      </w:pPr>
      <w:r>
        <w:rPr>
          <w:rFonts w:hint="eastAsia"/>
          <w:lang w:val="en-US" w:eastAsia="zh-CN"/>
        </w:rPr>
        <w:t>点击统一事项服务，最上方展示三个分类，个人办事、法人办事、主题集成服务，并可在此基础上，进行适用人群、服务事项、服务部门、服务引导、常用查询的条件筛选，筛选出来的事项可点击进入详细办事指南页，进行申报预约等操作。</w:t>
      </w:r>
    </w:p>
    <w:p>
      <w:pPr>
        <w:pStyle w:val="6"/>
        <w:bidi w:val="0"/>
        <w:rPr>
          <w:rFonts w:hint="eastAsia"/>
          <w:lang w:val="en-US" w:eastAsia="zh-CN"/>
        </w:rPr>
      </w:pPr>
      <w:r>
        <w:rPr>
          <w:rFonts w:hint="eastAsia"/>
          <w:lang w:val="en-US" w:eastAsia="zh-CN"/>
        </w:rPr>
        <w:t>2.1.10.4统一咨询投诉</w:t>
      </w:r>
    </w:p>
    <w:p>
      <w:r>
        <w:drawing>
          <wp:inline distT="0" distB="0" distL="114300" distR="114300">
            <wp:extent cx="5269865" cy="3442335"/>
            <wp:effectExtent l="0" t="0" r="635" b="12065"/>
            <wp:docPr id="49"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20"/>
                    <pic:cNvPicPr>
                      <a:picLocks noChangeAspect="1"/>
                    </pic:cNvPicPr>
                  </pic:nvPicPr>
                  <pic:blipFill>
                    <a:blip r:embed="rId22"/>
                    <a:stretch>
                      <a:fillRect/>
                    </a:stretch>
                  </pic:blipFill>
                  <pic:spPr>
                    <a:xfrm>
                      <a:off x="0" y="0"/>
                      <a:ext cx="5269865" cy="3442335"/>
                    </a:xfrm>
                    <a:prstGeom prst="rect">
                      <a:avLst/>
                    </a:prstGeom>
                    <a:noFill/>
                    <a:ln>
                      <a:noFill/>
                    </a:ln>
                  </pic:spPr>
                </pic:pic>
              </a:graphicData>
            </a:graphic>
          </wp:inline>
        </w:drawing>
      </w:r>
    </w:p>
    <w:p>
      <w:pPr>
        <w:pStyle w:val="2"/>
        <w:rPr>
          <w:rFonts w:hint="eastAsia"/>
          <w:lang w:val="en-US" w:eastAsia="zh-CN"/>
        </w:rPr>
      </w:pPr>
    </w:p>
    <w:p>
      <w:pPr>
        <w:rPr>
          <w:rFonts w:hint="eastAsia"/>
          <w:lang w:val="en-US" w:eastAsia="zh-CN"/>
        </w:rPr>
      </w:pPr>
      <w:r>
        <w:rPr>
          <w:rFonts w:hint="eastAsia"/>
          <w:lang w:val="en-US" w:eastAsia="zh-CN"/>
        </w:rPr>
        <w:t>点击统一咨询投诉，跳转12345综合服务平台</w:t>
      </w:r>
    </w:p>
    <w:p>
      <w:pPr>
        <w:pStyle w:val="2"/>
      </w:pPr>
      <w:r>
        <w:drawing>
          <wp:inline distT="0" distB="0" distL="114300" distR="114300">
            <wp:extent cx="5271135" cy="3202940"/>
            <wp:effectExtent l="0" t="0" r="12065" b="10160"/>
            <wp:docPr id="5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21"/>
                    <pic:cNvPicPr>
                      <a:picLocks noChangeAspect="1"/>
                    </pic:cNvPicPr>
                  </pic:nvPicPr>
                  <pic:blipFill>
                    <a:blip r:embed="rId23"/>
                    <a:stretch>
                      <a:fillRect/>
                    </a:stretch>
                  </pic:blipFill>
                  <pic:spPr>
                    <a:xfrm>
                      <a:off x="0" y="0"/>
                      <a:ext cx="5271135" cy="3202940"/>
                    </a:xfrm>
                    <a:prstGeom prst="rect">
                      <a:avLst/>
                    </a:prstGeom>
                    <a:noFill/>
                    <a:ln>
                      <a:noFill/>
                    </a:ln>
                  </pic:spPr>
                </pic:pic>
              </a:graphicData>
            </a:graphic>
          </wp:inline>
        </w:drawing>
      </w:r>
    </w:p>
    <w:p>
      <w:pPr>
        <w:pStyle w:val="2"/>
      </w:pPr>
      <w:r>
        <w:drawing>
          <wp:inline distT="0" distB="0" distL="114300" distR="114300">
            <wp:extent cx="5272405" cy="3866515"/>
            <wp:effectExtent l="0" t="0" r="10795" b="6985"/>
            <wp:docPr id="5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22"/>
                    <pic:cNvPicPr>
                      <a:picLocks noChangeAspect="1"/>
                    </pic:cNvPicPr>
                  </pic:nvPicPr>
                  <pic:blipFill>
                    <a:blip r:embed="rId24"/>
                    <a:stretch>
                      <a:fillRect/>
                    </a:stretch>
                  </pic:blipFill>
                  <pic:spPr>
                    <a:xfrm>
                      <a:off x="0" y="0"/>
                      <a:ext cx="5272405" cy="3866515"/>
                    </a:xfrm>
                    <a:prstGeom prst="rect">
                      <a:avLst/>
                    </a:prstGeom>
                    <a:noFill/>
                    <a:ln>
                      <a:noFill/>
                    </a:ln>
                  </pic:spPr>
                </pic:pic>
              </a:graphicData>
            </a:graphic>
          </wp:inline>
        </w:drawing>
      </w:r>
    </w:p>
    <w:p>
      <w:pPr>
        <w:pStyle w:val="2"/>
        <w:rPr>
          <w:rFonts w:hint="eastAsia"/>
          <w:lang w:val="en-US" w:eastAsia="zh-CN"/>
        </w:rPr>
      </w:pPr>
      <w:r>
        <w:rPr>
          <w:rFonts w:hint="eastAsia"/>
          <w:lang w:val="en-US" w:eastAsia="zh-CN"/>
        </w:rPr>
        <w:t>提交完成后，12345平台将会即时进行受理。</w:t>
      </w:r>
    </w:p>
    <w:p>
      <w:pPr>
        <w:pStyle w:val="6"/>
        <w:bidi w:val="0"/>
        <w:rPr>
          <w:rFonts w:hint="eastAsia"/>
          <w:lang w:val="en-US" w:eastAsia="zh-CN"/>
        </w:rPr>
      </w:pPr>
      <w:r>
        <w:rPr>
          <w:rFonts w:hint="eastAsia"/>
          <w:lang w:val="en-US" w:eastAsia="zh-CN"/>
        </w:rPr>
        <w:t>2.1.10.5统一好差评</w:t>
      </w:r>
    </w:p>
    <w:p>
      <w:pPr>
        <w:rPr>
          <w:rFonts w:hint="eastAsia"/>
          <w:lang w:val="en-US" w:eastAsia="zh-CN"/>
        </w:rPr>
      </w:pPr>
      <w:r>
        <w:drawing>
          <wp:inline distT="0" distB="0" distL="114300" distR="114300">
            <wp:extent cx="5273675" cy="2630170"/>
            <wp:effectExtent l="0" t="0" r="9525" b="11430"/>
            <wp:docPr id="52"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3"/>
                    <pic:cNvPicPr>
                      <a:picLocks noChangeAspect="1"/>
                    </pic:cNvPicPr>
                  </pic:nvPicPr>
                  <pic:blipFill>
                    <a:blip r:embed="rId25"/>
                    <a:stretch>
                      <a:fillRect/>
                    </a:stretch>
                  </pic:blipFill>
                  <pic:spPr>
                    <a:xfrm>
                      <a:off x="0" y="0"/>
                      <a:ext cx="5273675" cy="2630170"/>
                    </a:xfrm>
                    <a:prstGeom prst="rect">
                      <a:avLst/>
                    </a:prstGeom>
                    <a:noFill/>
                    <a:ln>
                      <a:noFill/>
                    </a:ln>
                  </pic:spPr>
                </pic:pic>
              </a:graphicData>
            </a:graphic>
          </wp:inline>
        </w:drawing>
      </w:r>
    </w:p>
    <w:p>
      <w:pPr>
        <w:pStyle w:val="2"/>
      </w:pPr>
      <w:r>
        <w:drawing>
          <wp:inline distT="0" distB="0" distL="114300" distR="114300">
            <wp:extent cx="5273675" cy="4037330"/>
            <wp:effectExtent l="0" t="0" r="9525" b="1270"/>
            <wp:docPr id="53"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4"/>
                    <pic:cNvPicPr>
                      <a:picLocks noChangeAspect="1"/>
                    </pic:cNvPicPr>
                  </pic:nvPicPr>
                  <pic:blipFill>
                    <a:blip r:embed="rId26"/>
                    <a:stretch>
                      <a:fillRect/>
                    </a:stretch>
                  </pic:blipFill>
                  <pic:spPr>
                    <a:xfrm>
                      <a:off x="0" y="0"/>
                      <a:ext cx="5273675" cy="4037330"/>
                    </a:xfrm>
                    <a:prstGeom prst="rect">
                      <a:avLst/>
                    </a:prstGeom>
                    <a:noFill/>
                    <a:ln>
                      <a:noFill/>
                    </a:ln>
                  </pic:spPr>
                </pic:pic>
              </a:graphicData>
            </a:graphic>
          </wp:inline>
        </w:drawing>
      </w:r>
      <w:r>
        <w:drawing>
          <wp:inline distT="0" distB="0" distL="114300" distR="114300">
            <wp:extent cx="5271770" cy="4337685"/>
            <wp:effectExtent l="0" t="0" r="11430" b="5715"/>
            <wp:docPr id="54"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5"/>
                    <pic:cNvPicPr>
                      <a:picLocks noChangeAspect="1"/>
                    </pic:cNvPicPr>
                  </pic:nvPicPr>
                  <pic:blipFill>
                    <a:blip r:embed="rId27"/>
                    <a:stretch>
                      <a:fillRect/>
                    </a:stretch>
                  </pic:blipFill>
                  <pic:spPr>
                    <a:xfrm>
                      <a:off x="0" y="0"/>
                      <a:ext cx="5271770" cy="4337685"/>
                    </a:xfrm>
                    <a:prstGeom prst="rect">
                      <a:avLst/>
                    </a:prstGeom>
                    <a:noFill/>
                    <a:ln>
                      <a:noFill/>
                    </a:ln>
                  </pic:spPr>
                </pic:pic>
              </a:graphicData>
            </a:graphic>
          </wp:inline>
        </w:drawing>
      </w:r>
    </w:p>
    <w:p>
      <w:pPr>
        <w:pStyle w:val="2"/>
        <w:rPr>
          <w:rFonts w:hint="eastAsia"/>
          <w:lang w:val="en-US" w:eastAsia="zh-CN"/>
        </w:rPr>
      </w:pPr>
      <w:r>
        <w:rPr>
          <w:rFonts w:hint="eastAsia"/>
          <w:lang w:val="en-US" w:eastAsia="zh-CN"/>
        </w:rPr>
        <w:t>展示辽宁省统一好差评，辽宁省各地市好差评情况统计。</w:t>
      </w:r>
    </w:p>
    <w:p>
      <w:pPr>
        <w:pStyle w:val="6"/>
        <w:bidi w:val="0"/>
        <w:rPr>
          <w:rFonts w:hint="eastAsia"/>
          <w:lang w:val="en-US" w:eastAsia="zh-CN"/>
        </w:rPr>
      </w:pPr>
      <w:r>
        <w:rPr>
          <w:rFonts w:hint="eastAsia"/>
          <w:lang w:val="en-US" w:eastAsia="zh-CN"/>
        </w:rPr>
        <w:t>2.1.10.6统一查询服务</w:t>
      </w:r>
    </w:p>
    <w:p>
      <w:r>
        <w:drawing>
          <wp:inline distT="0" distB="0" distL="114300" distR="114300">
            <wp:extent cx="5269865" cy="2910840"/>
            <wp:effectExtent l="0" t="0" r="635" b="10160"/>
            <wp:docPr id="55"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6"/>
                    <pic:cNvPicPr>
                      <a:picLocks noChangeAspect="1"/>
                    </pic:cNvPicPr>
                  </pic:nvPicPr>
                  <pic:blipFill>
                    <a:blip r:embed="rId28"/>
                    <a:stretch>
                      <a:fillRect/>
                    </a:stretch>
                  </pic:blipFill>
                  <pic:spPr>
                    <a:xfrm>
                      <a:off x="0" y="0"/>
                      <a:ext cx="5269865" cy="2910840"/>
                    </a:xfrm>
                    <a:prstGeom prst="rect">
                      <a:avLst/>
                    </a:prstGeom>
                    <a:noFill/>
                    <a:ln>
                      <a:noFill/>
                    </a:ln>
                  </pic:spPr>
                </pic:pic>
              </a:graphicData>
            </a:graphic>
          </wp:inline>
        </w:drawing>
      </w:r>
    </w:p>
    <w:p>
      <w:pPr>
        <w:pStyle w:val="2"/>
      </w:pPr>
      <w:r>
        <w:drawing>
          <wp:inline distT="0" distB="0" distL="114300" distR="114300">
            <wp:extent cx="5273675" cy="2268220"/>
            <wp:effectExtent l="0" t="0" r="9525" b="5080"/>
            <wp:docPr id="56"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27"/>
                    <pic:cNvPicPr>
                      <a:picLocks noChangeAspect="1"/>
                    </pic:cNvPicPr>
                  </pic:nvPicPr>
                  <pic:blipFill>
                    <a:blip r:embed="rId29"/>
                    <a:stretch>
                      <a:fillRect/>
                    </a:stretch>
                  </pic:blipFill>
                  <pic:spPr>
                    <a:xfrm>
                      <a:off x="0" y="0"/>
                      <a:ext cx="5273675" cy="2268220"/>
                    </a:xfrm>
                    <a:prstGeom prst="rect">
                      <a:avLst/>
                    </a:prstGeom>
                    <a:noFill/>
                    <a:ln>
                      <a:noFill/>
                    </a:ln>
                  </pic:spPr>
                </pic:pic>
              </a:graphicData>
            </a:graphic>
          </wp:inline>
        </w:drawing>
      </w:r>
    </w:p>
    <w:p>
      <w:pPr>
        <w:pStyle w:val="2"/>
        <w:ind w:left="0" w:leftChars="0" w:firstLine="0" w:firstLineChars="0"/>
        <w:rPr>
          <w:rFonts w:hint="default" w:eastAsiaTheme="minorEastAsia"/>
          <w:lang w:val="en-US" w:eastAsia="zh-CN"/>
        </w:rPr>
      </w:pPr>
      <w:r>
        <w:rPr>
          <w:rFonts w:hint="eastAsia"/>
          <w:lang w:val="en-US" w:eastAsia="zh-CN"/>
        </w:rPr>
        <w:t>通过搜索主题关键字，可进行主题事项查询</w:t>
      </w:r>
    </w:p>
    <w:p>
      <w:pPr>
        <w:pStyle w:val="6"/>
        <w:bidi w:val="0"/>
        <w:rPr>
          <w:rFonts w:hint="eastAsia"/>
          <w:lang w:val="en-US" w:eastAsia="zh-CN"/>
        </w:rPr>
      </w:pPr>
      <w:r>
        <w:rPr>
          <w:rFonts w:hint="eastAsia"/>
          <w:lang w:val="en-US" w:eastAsia="zh-CN"/>
        </w:rPr>
        <w:t>2.1.10.7统一服务入口</w:t>
      </w:r>
    </w:p>
    <w:p>
      <w:r>
        <w:drawing>
          <wp:inline distT="0" distB="0" distL="114300" distR="114300">
            <wp:extent cx="5267325" cy="2359025"/>
            <wp:effectExtent l="0" t="0" r="3175" b="3175"/>
            <wp:docPr id="6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4"/>
                    <pic:cNvPicPr>
                      <a:picLocks noChangeAspect="1"/>
                    </pic:cNvPicPr>
                  </pic:nvPicPr>
                  <pic:blipFill>
                    <a:blip r:embed="rId30"/>
                    <a:stretch>
                      <a:fillRect/>
                    </a:stretch>
                  </pic:blipFill>
                  <pic:spPr>
                    <a:xfrm>
                      <a:off x="0" y="0"/>
                      <a:ext cx="5267325" cy="2359025"/>
                    </a:xfrm>
                    <a:prstGeom prst="rect">
                      <a:avLst/>
                    </a:prstGeom>
                    <a:noFill/>
                    <a:ln>
                      <a:noFill/>
                    </a:ln>
                  </pic:spPr>
                </pic:pic>
              </a:graphicData>
            </a:graphic>
          </wp:inline>
        </w:drawing>
      </w:r>
    </w:p>
    <w:p>
      <w:pPr>
        <w:pStyle w:val="2"/>
        <w:rPr>
          <w:rFonts w:hint="eastAsia"/>
          <w:lang w:val="en-US" w:eastAsia="zh-CN"/>
        </w:rPr>
      </w:pPr>
      <w:r>
        <w:rPr>
          <w:rFonts w:hint="eastAsia"/>
          <w:lang w:val="en-US" w:eastAsia="zh-CN"/>
        </w:rPr>
        <w:t>展示便民服务</w:t>
      </w:r>
    </w:p>
    <w:p>
      <w:pPr>
        <w:pStyle w:val="6"/>
        <w:bidi w:val="0"/>
        <w:rPr>
          <w:rFonts w:hint="eastAsia"/>
          <w:lang w:val="en-US" w:eastAsia="zh-CN"/>
        </w:rPr>
      </w:pPr>
      <w:r>
        <w:rPr>
          <w:rFonts w:hint="eastAsia"/>
          <w:lang w:val="en-US" w:eastAsia="zh-CN"/>
        </w:rPr>
        <w:t>2.1.10.8热门服务</w:t>
      </w:r>
    </w:p>
    <w:p>
      <w:r>
        <w:drawing>
          <wp:inline distT="0" distB="0" distL="114300" distR="114300">
            <wp:extent cx="2882900" cy="1365250"/>
            <wp:effectExtent l="0" t="0" r="0" b="6350"/>
            <wp:docPr id="7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15"/>
                    <pic:cNvPicPr>
                      <a:picLocks noChangeAspect="1"/>
                    </pic:cNvPicPr>
                  </pic:nvPicPr>
                  <pic:blipFill>
                    <a:blip r:embed="rId31"/>
                    <a:stretch>
                      <a:fillRect/>
                    </a:stretch>
                  </pic:blipFill>
                  <pic:spPr>
                    <a:xfrm>
                      <a:off x="0" y="0"/>
                      <a:ext cx="2882900" cy="1365250"/>
                    </a:xfrm>
                    <a:prstGeom prst="rect">
                      <a:avLst/>
                    </a:prstGeom>
                    <a:noFill/>
                    <a:ln>
                      <a:noFill/>
                    </a:ln>
                  </pic:spPr>
                </pic:pic>
              </a:graphicData>
            </a:graphic>
          </wp:inline>
        </w:drawing>
      </w:r>
    </w:p>
    <w:p>
      <w:pPr>
        <w:pStyle w:val="2"/>
        <w:rPr>
          <w:rFonts w:hint="eastAsia"/>
          <w:lang w:val="en-US" w:eastAsia="zh-CN"/>
        </w:rPr>
      </w:pPr>
      <w:r>
        <w:rPr>
          <w:rFonts w:hint="eastAsia"/>
          <w:lang w:val="en-US" w:eastAsia="zh-CN"/>
        </w:rPr>
        <w:t>点击展示本溪市热门服务，点击可进行办理查看。</w:t>
      </w:r>
    </w:p>
    <w:p>
      <w:pPr>
        <w:pStyle w:val="6"/>
        <w:bidi w:val="0"/>
        <w:rPr>
          <w:rFonts w:hint="eastAsia"/>
          <w:lang w:val="en-US" w:eastAsia="zh-CN"/>
        </w:rPr>
      </w:pPr>
      <w:r>
        <w:rPr>
          <w:rFonts w:hint="eastAsia"/>
          <w:lang w:val="en-US" w:eastAsia="zh-CN"/>
        </w:rPr>
        <w:t>2.1.10.9服务事项</w:t>
      </w:r>
    </w:p>
    <w:p>
      <w:pPr>
        <w:rPr>
          <w:rFonts w:hint="default"/>
          <w:lang w:val="en-US" w:eastAsia="zh-CN"/>
        </w:rPr>
      </w:pPr>
    </w:p>
    <w:p>
      <w:pPr>
        <w:pStyle w:val="2"/>
      </w:pPr>
      <w:r>
        <w:drawing>
          <wp:inline distT="0" distB="0" distL="114300" distR="114300">
            <wp:extent cx="5035550" cy="1860550"/>
            <wp:effectExtent l="0" t="0" r="6350" b="6350"/>
            <wp:docPr id="7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16"/>
                    <pic:cNvPicPr>
                      <a:picLocks noChangeAspect="1"/>
                    </pic:cNvPicPr>
                  </pic:nvPicPr>
                  <pic:blipFill>
                    <a:blip r:embed="rId32"/>
                    <a:stretch>
                      <a:fillRect/>
                    </a:stretch>
                  </pic:blipFill>
                  <pic:spPr>
                    <a:xfrm>
                      <a:off x="0" y="0"/>
                      <a:ext cx="5035550" cy="1860550"/>
                    </a:xfrm>
                    <a:prstGeom prst="rect">
                      <a:avLst/>
                    </a:prstGeom>
                    <a:noFill/>
                    <a:ln>
                      <a:noFill/>
                    </a:ln>
                  </pic:spPr>
                </pic:pic>
              </a:graphicData>
            </a:graphic>
          </wp:inline>
        </w:drawing>
      </w:r>
    </w:p>
    <w:p>
      <w:pPr>
        <w:pStyle w:val="2"/>
        <w:rPr>
          <w:rFonts w:hint="default"/>
          <w:lang w:val="en-US" w:eastAsia="zh-CN"/>
        </w:rPr>
      </w:pPr>
      <w:r>
        <w:rPr>
          <w:rFonts w:hint="eastAsia"/>
          <w:lang w:val="en-US" w:eastAsia="zh-CN"/>
        </w:rPr>
        <w:t>展示各类服务事项，点击想要办理的服务类型，即可查询到本溪市该服务类型的所有事项；此页面可以通过筛选，查询到相应条件下可办理的所有事项。</w:t>
      </w:r>
    </w:p>
    <w:p>
      <w:pPr>
        <w:pStyle w:val="2"/>
        <w:rPr>
          <w:rFonts w:hint="default"/>
          <w:lang w:val="en-US" w:eastAsia="zh-CN"/>
        </w:rPr>
      </w:pPr>
    </w:p>
    <w:p>
      <w:r>
        <w:drawing>
          <wp:inline distT="0" distB="0" distL="114300" distR="114300">
            <wp:extent cx="5264785" cy="2974975"/>
            <wp:effectExtent l="0" t="0" r="5715" b="9525"/>
            <wp:docPr id="7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17"/>
                    <pic:cNvPicPr>
                      <a:picLocks noChangeAspect="1"/>
                    </pic:cNvPicPr>
                  </pic:nvPicPr>
                  <pic:blipFill>
                    <a:blip r:embed="rId33"/>
                    <a:stretch>
                      <a:fillRect/>
                    </a:stretch>
                  </pic:blipFill>
                  <pic:spPr>
                    <a:xfrm>
                      <a:off x="0" y="0"/>
                      <a:ext cx="5264785" cy="2974975"/>
                    </a:xfrm>
                    <a:prstGeom prst="rect">
                      <a:avLst/>
                    </a:prstGeom>
                    <a:noFill/>
                    <a:ln>
                      <a:noFill/>
                    </a:ln>
                  </pic:spPr>
                </pic:pic>
              </a:graphicData>
            </a:graphic>
          </wp:inline>
        </w:drawing>
      </w:r>
    </w:p>
    <w:p>
      <w:pPr>
        <w:pStyle w:val="6"/>
        <w:bidi w:val="0"/>
        <w:rPr>
          <w:rFonts w:hint="eastAsia"/>
          <w:lang w:val="en-US" w:eastAsia="zh-CN"/>
        </w:rPr>
      </w:pPr>
      <w:r>
        <w:rPr>
          <w:rFonts w:hint="eastAsia"/>
          <w:lang w:val="en-US" w:eastAsia="zh-CN"/>
        </w:rPr>
        <w:t>2.1.10.9跨省通办、东三省通办</w:t>
      </w:r>
    </w:p>
    <w:p>
      <w:pPr>
        <w:ind w:firstLine="420" w:firstLineChars="200"/>
        <w:rPr>
          <w:rFonts w:hint="default"/>
          <w:lang w:val="en-US" w:eastAsia="zh-CN"/>
        </w:rPr>
      </w:pPr>
      <w:r>
        <w:rPr>
          <w:rFonts w:hint="eastAsia"/>
          <w:lang w:val="en-US" w:eastAsia="zh-CN"/>
        </w:rPr>
        <w:t>“</w:t>
      </w:r>
      <w:r>
        <w:rPr>
          <w:rFonts w:hint="default"/>
          <w:lang w:val="en-US" w:eastAsia="zh-CN"/>
        </w:rPr>
        <w:t>跨省通办</w:t>
      </w:r>
      <w:r>
        <w:rPr>
          <w:rFonts w:hint="eastAsia"/>
          <w:lang w:val="en-US" w:eastAsia="zh-CN"/>
        </w:rPr>
        <w:t>”为</w:t>
      </w:r>
      <w:r>
        <w:rPr>
          <w:rFonts w:hint="default"/>
          <w:lang w:val="en-US" w:eastAsia="zh-CN"/>
        </w:rPr>
        <w:t>申请人在办理地之外的省市提出事项申请或在本地提出办理其他省市事项申请，由市、旗县区两级政务服务大厅“跨省通办”窗口受理后，交由相关部门按流程完成事项的受理、审批。</w:t>
      </w:r>
    </w:p>
    <w:p>
      <w:pPr>
        <w:pStyle w:val="2"/>
        <w:rPr>
          <w:rFonts w:hint="default"/>
          <w:lang w:val="en-US" w:eastAsia="zh-CN"/>
        </w:rPr>
      </w:pPr>
      <w:r>
        <w:rPr>
          <w:rFonts w:hint="eastAsia"/>
          <w:lang w:val="en-US" w:eastAsia="zh-CN"/>
        </w:rPr>
        <w:t>“</w:t>
      </w:r>
      <w:r>
        <w:rPr>
          <w:rFonts w:hint="default"/>
          <w:lang w:val="en-US" w:eastAsia="zh-CN"/>
        </w:rPr>
        <w:t>东三省</w:t>
      </w:r>
      <w:r>
        <w:rPr>
          <w:rFonts w:hint="eastAsia"/>
          <w:lang w:val="en-US" w:eastAsia="zh-CN"/>
        </w:rPr>
        <w:t>通办”</w:t>
      </w:r>
      <w:r>
        <w:rPr>
          <w:rFonts w:hint="default"/>
          <w:lang w:val="en-US" w:eastAsia="zh-CN"/>
        </w:rPr>
        <w:t>分为辽宁省、吉林省、黑龙江省</w:t>
      </w:r>
      <w:r>
        <w:rPr>
          <w:rFonts w:hint="eastAsia"/>
          <w:lang w:val="en-US" w:eastAsia="zh-CN"/>
        </w:rPr>
        <w:t>三个省市的跨省通办</w:t>
      </w:r>
    </w:p>
    <w:p>
      <w:pPr>
        <w:pStyle w:val="2"/>
        <w:ind w:left="0" w:leftChars="0" w:firstLine="0" w:firstLineChars="0"/>
      </w:pPr>
      <w:r>
        <w:drawing>
          <wp:inline distT="0" distB="0" distL="114300" distR="114300">
            <wp:extent cx="4133850" cy="1225550"/>
            <wp:effectExtent l="0" t="0" r="6350" b="6350"/>
            <wp:docPr id="7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19"/>
                    <pic:cNvPicPr>
                      <a:picLocks noChangeAspect="1"/>
                    </pic:cNvPicPr>
                  </pic:nvPicPr>
                  <pic:blipFill>
                    <a:blip r:embed="rId34"/>
                    <a:stretch>
                      <a:fillRect/>
                    </a:stretch>
                  </pic:blipFill>
                  <pic:spPr>
                    <a:xfrm>
                      <a:off x="0" y="0"/>
                      <a:ext cx="4133850" cy="1225550"/>
                    </a:xfrm>
                    <a:prstGeom prst="rect">
                      <a:avLst/>
                    </a:prstGeom>
                    <a:noFill/>
                    <a:ln>
                      <a:noFill/>
                    </a:ln>
                  </pic:spPr>
                </pic:pic>
              </a:graphicData>
            </a:graphic>
          </wp:inline>
        </w:drawing>
      </w:r>
    </w:p>
    <w:p>
      <w:pPr>
        <w:pStyle w:val="2"/>
        <w:ind w:left="0" w:leftChars="0" w:firstLine="0" w:firstLineChars="0"/>
      </w:pPr>
      <w:r>
        <w:drawing>
          <wp:inline distT="0" distB="0" distL="114300" distR="114300">
            <wp:extent cx="5273040" cy="3145155"/>
            <wp:effectExtent l="0" t="0" r="10160" b="4445"/>
            <wp:docPr id="79"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20"/>
                    <pic:cNvPicPr>
                      <a:picLocks noChangeAspect="1"/>
                    </pic:cNvPicPr>
                  </pic:nvPicPr>
                  <pic:blipFill>
                    <a:blip r:embed="rId35"/>
                    <a:stretch>
                      <a:fillRect/>
                    </a:stretch>
                  </pic:blipFill>
                  <pic:spPr>
                    <a:xfrm>
                      <a:off x="0" y="0"/>
                      <a:ext cx="5273040" cy="3145155"/>
                    </a:xfrm>
                    <a:prstGeom prst="rect">
                      <a:avLst/>
                    </a:prstGeom>
                    <a:noFill/>
                    <a:ln>
                      <a:noFill/>
                    </a:ln>
                  </pic:spPr>
                </pic:pic>
              </a:graphicData>
            </a:graphic>
          </wp:inline>
        </w:drawing>
      </w:r>
    </w:p>
    <w:p>
      <w:pPr>
        <w:pStyle w:val="2"/>
        <w:ind w:left="0" w:leftChars="0" w:firstLine="0" w:firstLineChars="0"/>
      </w:pPr>
      <w:r>
        <w:drawing>
          <wp:inline distT="0" distB="0" distL="114300" distR="114300">
            <wp:extent cx="5271135" cy="3065780"/>
            <wp:effectExtent l="0" t="0" r="12065" b="7620"/>
            <wp:docPr id="8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21"/>
                    <pic:cNvPicPr>
                      <a:picLocks noChangeAspect="1"/>
                    </pic:cNvPicPr>
                  </pic:nvPicPr>
                  <pic:blipFill>
                    <a:blip r:embed="rId36"/>
                    <a:stretch>
                      <a:fillRect/>
                    </a:stretch>
                  </pic:blipFill>
                  <pic:spPr>
                    <a:xfrm>
                      <a:off x="0" y="0"/>
                      <a:ext cx="5271135" cy="3065780"/>
                    </a:xfrm>
                    <a:prstGeom prst="rect">
                      <a:avLst/>
                    </a:prstGeom>
                    <a:noFill/>
                    <a:ln>
                      <a:noFill/>
                    </a:ln>
                  </pic:spPr>
                </pic:pic>
              </a:graphicData>
            </a:graphic>
          </wp:inline>
        </w:drawing>
      </w:r>
    </w:p>
    <w:p>
      <w:pPr>
        <w:pStyle w:val="6"/>
        <w:bidi w:val="0"/>
        <w:rPr>
          <w:rFonts w:hint="eastAsia"/>
          <w:lang w:val="en-US" w:eastAsia="zh-CN"/>
        </w:rPr>
      </w:pPr>
      <w:r>
        <w:rPr>
          <w:rFonts w:hint="eastAsia"/>
          <w:lang w:val="en-US" w:eastAsia="zh-CN"/>
        </w:rPr>
        <w:t>2.1.10.10特色创新</w:t>
      </w:r>
    </w:p>
    <w:p>
      <w:pPr>
        <w:rPr>
          <w:rFonts w:hint="default"/>
          <w:lang w:val="en-US" w:eastAsia="zh-CN"/>
        </w:rPr>
      </w:pPr>
    </w:p>
    <w:p>
      <w:pPr>
        <w:pStyle w:val="2"/>
        <w:ind w:left="0" w:leftChars="0" w:firstLine="0" w:firstLineChars="0"/>
      </w:pPr>
      <w:r>
        <w:drawing>
          <wp:inline distT="0" distB="0" distL="114300" distR="114300">
            <wp:extent cx="2856865" cy="1369695"/>
            <wp:effectExtent l="0" t="0" r="635" b="1905"/>
            <wp:docPr id="8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22"/>
                    <pic:cNvPicPr>
                      <a:picLocks noChangeAspect="1"/>
                    </pic:cNvPicPr>
                  </pic:nvPicPr>
                  <pic:blipFill>
                    <a:blip r:embed="rId37"/>
                    <a:stretch>
                      <a:fillRect/>
                    </a:stretch>
                  </pic:blipFill>
                  <pic:spPr>
                    <a:xfrm>
                      <a:off x="0" y="0"/>
                      <a:ext cx="2856865" cy="1369695"/>
                    </a:xfrm>
                    <a:prstGeom prst="rect">
                      <a:avLst/>
                    </a:prstGeom>
                    <a:noFill/>
                    <a:ln>
                      <a:noFill/>
                    </a:ln>
                  </pic:spPr>
                </pic:pic>
              </a:graphicData>
            </a:graphic>
          </wp:inline>
        </w:drawing>
      </w:r>
    </w:p>
    <w:p>
      <w:pPr>
        <w:pStyle w:val="2"/>
        <w:ind w:left="0" w:leftChars="0" w:firstLine="0" w:firstLineChars="0"/>
        <w:rPr>
          <w:rFonts w:hint="default"/>
          <w:lang w:val="en-US" w:eastAsia="zh-CN"/>
        </w:rPr>
      </w:pPr>
      <w:r>
        <w:rPr>
          <w:rFonts w:hint="eastAsia"/>
          <w:lang w:val="en-US" w:eastAsia="zh-CN"/>
        </w:rPr>
        <w:t>本溪市创新服务，老年人服务专区有帮助老年人便捷办事，如水电气暖；残疾人专区有助残帮残等事项，一键办理，方便快捷</w:t>
      </w:r>
    </w:p>
    <w:p>
      <w:pPr>
        <w:pStyle w:val="2"/>
        <w:ind w:left="0" w:leftChars="0" w:firstLine="0" w:firstLineChars="0"/>
      </w:pPr>
      <w:r>
        <w:drawing>
          <wp:inline distT="0" distB="0" distL="114300" distR="114300">
            <wp:extent cx="5269865" cy="2522220"/>
            <wp:effectExtent l="0" t="0" r="635" b="5080"/>
            <wp:docPr id="82"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23"/>
                    <pic:cNvPicPr>
                      <a:picLocks noChangeAspect="1"/>
                    </pic:cNvPicPr>
                  </pic:nvPicPr>
                  <pic:blipFill>
                    <a:blip r:embed="rId38"/>
                    <a:stretch>
                      <a:fillRect/>
                    </a:stretch>
                  </pic:blipFill>
                  <pic:spPr>
                    <a:xfrm>
                      <a:off x="0" y="0"/>
                      <a:ext cx="5269865" cy="2522220"/>
                    </a:xfrm>
                    <a:prstGeom prst="rect">
                      <a:avLst/>
                    </a:prstGeom>
                    <a:noFill/>
                    <a:ln>
                      <a:noFill/>
                    </a:ln>
                  </pic:spPr>
                </pic:pic>
              </a:graphicData>
            </a:graphic>
          </wp:inline>
        </w:drawing>
      </w:r>
    </w:p>
    <w:p>
      <w:pPr>
        <w:pStyle w:val="2"/>
        <w:ind w:left="0" w:leftChars="0" w:firstLine="0" w:firstLineChars="0"/>
        <w:rPr>
          <w:rFonts w:hint="default"/>
          <w:lang w:val="en-US" w:eastAsia="zh-CN"/>
        </w:rPr>
      </w:pPr>
    </w:p>
    <w:p>
      <w:pPr>
        <w:pStyle w:val="6"/>
        <w:bidi w:val="0"/>
        <w:rPr>
          <w:rFonts w:hint="eastAsia"/>
          <w:lang w:val="en-US" w:eastAsia="zh-CN"/>
        </w:rPr>
      </w:pPr>
      <w:r>
        <w:rPr>
          <w:rFonts w:hint="eastAsia"/>
          <w:lang w:val="en-US" w:eastAsia="zh-CN"/>
        </w:rPr>
        <w:t>2.1.10.11轮播图</w:t>
      </w:r>
    </w:p>
    <w:p>
      <w:pPr>
        <w:rPr>
          <w:rFonts w:hint="eastAsia"/>
          <w:lang w:val="en-US" w:eastAsia="zh-CN"/>
        </w:rPr>
      </w:pPr>
      <w:r>
        <w:rPr>
          <w:rFonts w:hint="eastAsia"/>
          <w:lang w:val="en-US" w:eastAsia="zh-CN"/>
        </w:rPr>
        <w:t>轮播图有本溪市网厅使用手册、国务院征集、辽事通防疫健康码使用手册、中国政务服务平台、工程建设建议与投诉等，点击即可跳转相应链接；</w:t>
      </w:r>
    </w:p>
    <w:p>
      <w:pPr>
        <w:pStyle w:val="2"/>
        <w:rPr>
          <w:rFonts w:hint="default"/>
          <w:lang w:val="en-US" w:eastAsia="zh-CN"/>
        </w:rPr>
      </w:pPr>
    </w:p>
    <w:p>
      <w:pPr>
        <w:pStyle w:val="2"/>
        <w:ind w:left="0" w:leftChars="0" w:firstLine="0" w:firstLineChars="0"/>
        <w:rPr>
          <w:rFonts w:hint="eastAsia"/>
          <w:lang w:val="en-US" w:eastAsia="zh-CN"/>
        </w:rPr>
      </w:pPr>
    </w:p>
    <w:p>
      <w:pPr>
        <w:pStyle w:val="2"/>
        <w:rPr>
          <w:rFonts w:hint="default"/>
          <w:lang w:val="en-US" w:eastAsia="zh-CN"/>
        </w:rPr>
      </w:pPr>
      <w:r>
        <w:drawing>
          <wp:inline distT="0" distB="0" distL="114300" distR="114300">
            <wp:extent cx="2410460" cy="1474470"/>
            <wp:effectExtent l="0" t="0" r="2540" b="11430"/>
            <wp:docPr id="83"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24"/>
                    <pic:cNvPicPr>
                      <a:picLocks noChangeAspect="1"/>
                    </pic:cNvPicPr>
                  </pic:nvPicPr>
                  <pic:blipFill>
                    <a:blip r:embed="rId39"/>
                    <a:stretch>
                      <a:fillRect/>
                    </a:stretch>
                  </pic:blipFill>
                  <pic:spPr>
                    <a:xfrm>
                      <a:off x="0" y="0"/>
                      <a:ext cx="2410460" cy="1474470"/>
                    </a:xfrm>
                    <a:prstGeom prst="rect">
                      <a:avLst/>
                    </a:prstGeom>
                    <a:noFill/>
                    <a:ln>
                      <a:noFill/>
                    </a:ln>
                  </pic:spPr>
                </pic:pic>
              </a:graphicData>
            </a:graphic>
          </wp:inline>
        </w:drawing>
      </w:r>
      <w:r>
        <w:drawing>
          <wp:inline distT="0" distB="0" distL="114300" distR="114300">
            <wp:extent cx="2162175" cy="1308100"/>
            <wp:effectExtent l="0" t="0" r="9525" b="0"/>
            <wp:docPr id="84"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25"/>
                    <pic:cNvPicPr>
                      <a:picLocks noChangeAspect="1"/>
                    </pic:cNvPicPr>
                  </pic:nvPicPr>
                  <pic:blipFill>
                    <a:blip r:embed="rId40"/>
                    <a:stretch>
                      <a:fillRect/>
                    </a:stretch>
                  </pic:blipFill>
                  <pic:spPr>
                    <a:xfrm>
                      <a:off x="0" y="0"/>
                      <a:ext cx="2162175" cy="1308100"/>
                    </a:xfrm>
                    <a:prstGeom prst="rect">
                      <a:avLst/>
                    </a:prstGeom>
                    <a:noFill/>
                    <a:ln>
                      <a:noFill/>
                    </a:ln>
                  </pic:spPr>
                </pic:pic>
              </a:graphicData>
            </a:graphic>
          </wp:inline>
        </w:drawing>
      </w:r>
    </w:p>
    <w:p>
      <w:pPr>
        <w:pStyle w:val="2"/>
        <w:ind w:left="0" w:leftChars="0" w:firstLine="0" w:firstLineChars="0"/>
      </w:pPr>
      <w:r>
        <w:drawing>
          <wp:inline distT="0" distB="0" distL="114300" distR="114300">
            <wp:extent cx="2336800" cy="1395730"/>
            <wp:effectExtent l="0" t="0" r="0" b="1270"/>
            <wp:docPr id="85"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26"/>
                    <pic:cNvPicPr>
                      <a:picLocks noChangeAspect="1"/>
                    </pic:cNvPicPr>
                  </pic:nvPicPr>
                  <pic:blipFill>
                    <a:blip r:embed="rId41"/>
                    <a:stretch>
                      <a:fillRect/>
                    </a:stretch>
                  </pic:blipFill>
                  <pic:spPr>
                    <a:xfrm>
                      <a:off x="0" y="0"/>
                      <a:ext cx="2336800" cy="1395730"/>
                    </a:xfrm>
                    <a:prstGeom prst="rect">
                      <a:avLst/>
                    </a:prstGeom>
                    <a:noFill/>
                    <a:ln>
                      <a:noFill/>
                    </a:ln>
                  </pic:spPr>
                </pic:pic>
              </a:graphicData>
            </a:graphic>
          </wp:inline>
        </w:drawing>
      </w:r>
      <w:r>
        <w:drawing>
          <wp:inline distT="0" distB="0" distL="114300" distR="114300">
            <wp:extent cx="2227580" cy="1344295"/>
            <wp:effectExtent l="0" t="0" r="7620" b="1905"/>
            <wp:docPr id="86"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27"/>
                    <pic:cNvPicPr>
                      <a:picLocks noChangeAspect="1"/>
                    </pic:cNvPicPr>
                  </pic:nvPicPr>
                  <pic:blipFill>
                    <a:blip r:embed="rId42"/>
                    <a:stretch>
                      <a:fillRect/>
                    </a:stretch>
                  </pic:blipFill>
                  <pic:spPr>
                    <a:xfrm>
                      <a:off x="0" y="0"/>
                      <a:ext cx="2227580" cy="1344295"/>
                    </a:xfrm>
                    <a:prstGeom prst="rect">
                      <a:avLst/>
                    </a:prstGeom>
                    <a:noFill/>
                    <a:ln>
                      <a:noFill/>
                    </a:ln>
                  </pic:spPr>
                </pic:pic>
              </a:graphicData>
            </a:graphic>
          </wp:inline>
        </w:drawing>
      </w:r>
      <w:r>
        <w:drawing>
          <wp:inline distT="0" distB="0" distL="114300" distR="114300">
            <wp:extent cx="2336165" cy="1408430"/>
            <wp:effectExtent l="0" t="0" r="635" b="1270"/>
            <wp:docPr id="87"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28"/>
                    <pic:cNvPicPr>
                      <a:picLocks noChangeAspect="1"/>
                    </pic:cNvPicPr>
                  </pic:nvPicPr>
                  <pic:blipFill>
                    <a:blip r:embed="rId43"/>
                    <a:stretch>
                      <a:fillRect/>
                    </a:stretch>
                  </pic:blipFill>
                  <pic:spPr>
                    <a:xfrm>
                      <a:off x="0" y="0"/>
                      <a:ext cx="2336165" cy="1408430"/>
                    </a:xfrm>
                    <a:prstGeom prst="rect">
                      <a:avLst/>
                    </a:prstGeom>
                    <a:noFill/>
                    <a:ln>
                      <a:noFill/>
                    </a:ln>
                  </pic:spPr>
                </pic:pic>
              </a:graphicData>
            </a:graphic>
          </wp:inline>
        </w:drawing>
      </w:r>
    </w:p>
    <w:p>
      <w:pPr>
        <w:pStyle w:val="6"/>
        <w:bidi w:val="0"/>
        <w:rPr>
          <w:rFonts w:hint="eastAsia"/>
          <w:lang w:val="en-US" w:eastAsia="zh-CN"/>
        </w:rPr>
      </w:pPr>
      <w:r>
        <w:rPr>
          <w:rFonts w:hint="eastAsia"/>
          <w:lang w:val="en-US" w:eastAsia="zh-CN"/>
        </w:rPr>
        <w:t>2.1.10.12专题专栏</w:t>
      </w:r>
    </w:p>
    <w:p>
      <w:pPr>
        <w:rPr>
          <w:rFonts w:hint="default"/>
          <w:lang w:val="en-US" w:eastAsia="zh-CN"/>
        </w:rPr>
      </w:pPr>
      <w:r>
        <w:rPr>
          <w:rFonts w:hint="eastAsia"/>
          <w:lang w:val="en-US" w:eastAsia="zh-CN"/>
        </w:rPr>
        <w:t>专题专栏有复工复产专题、高频事项、信用本溪专栏；复工复产专题为辽宁扶持中小企业复工复产的税费减免等服务平台，高频事项展示本溪市办理高频次的事项；信用本溪为本溪信用查询、信用动态、信用公示等</w:t>
      </w:r>
    </w:p>
    <w:p>
      <w:pPr>
        <w:pStyle w:val="2"/>
      </w:pPr>
      <w:r>
        <w:drawing>
          <wp:inline distT="0" distB="0" distL="114300" distR="114300">
            <wp:extent cx="5267325" cy="2650490"/>
            <wp:effectExtent l="0" t="0" r="3175" b="3810"/>
            <wp:docPr id="88"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29"/>
                    <pic:cNvPicPr>
                      <a:picLocks noChangeAspect="1"/>
                    </pic:cNvPicPr>
                  </pic:nvPicPr>
                  <pic:blipFill>
                    <a:blip r:embed="rId44"/>
                    <a:stretch>
                      <a:fillRect/>
                    </a:stretch>
                  </pic:blipFill>
                  <pic:spPr>
                    <a:xfrm>
                      <a:off x="0" y="0"/>
                      <a:ext cx="5267325" cy="2650490"/>
                    </a:xfrm>
                    <a:prstGeom prst="rect">
                      <a:avLst/>
                    </a:prstGeom>
                    <a:noFill/>
                    <a:ln>
                      <a:noFill/>
                    </a:ln>
                  </pic:spPr>
                </pic:pic>
              </a:graphicData>
            </a:graphic>
          </wp:inline>
        </w:drawing>
      </w:r>
    </w:p>
    <w:p>
      <w:pPr>
        <w:pStyle w:val="2"/>
      </w:pPr>
      <w:r>
        <w:drawing>
          <wp:inline distT="0" distB="0" distL="114300" distR="114300">
            <wp:extent cx="5269230" cy="1651000"/>
            <wp:effectExtent l="0" t="0" r="1270" b="0"/>
            <wp:docPr id="89"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30"/>
                    <pic:cNvPicPr>
                      <a:picLocks noChangeAspect="1"/>
                    </pic:cNvPicPr>
                  </pic:nvPicPr>
                  <pic:blipFill>
                    <a:blip r:embed="rId45"/>
                    <a:stretch>
                      <a:fillRect/>
                    </a:stretch>
                  </pic:blipFill>
                  <pic:spPr>
                    <a:xfrm>
                      <a:off x="0" y="0"/>
                      <a:ext cx="5269230" cy="1651000"/>
                    </a:xfrm>
                    <a:prstGeom prst="rect">
                      <a:avLst/>
                    </a:prstGeom>
                    <a:noFill/>
                    <a:ln>
                      <a:noFill/>
                    </a:ln>
                  </pic:spPr>
                </pic:pic>
              </a:graphicData>
            </a:graphic>
          </wp:inline>
        </w:drawing>
      </w:r>
    </w:p>
    <w:p>
      <w:pPr>
        <w:pStyle w:val="2"/>
        <w:rPr>
          <w:rFonts w:hint="default"/>
          <w:lang w:val="en-US" w:eastAsia="zh-CN"/>
        </w:rPr>
      </w:pPr>
      <w:r>
        <w:drawing>
          <wp:inline distT="0" distB="0" distL="114300" distR="114300">
            <wp:extent cx="5273040" cy="2331085"/>
            <wp:effectExtent l="0" t="0" r="10160" b="5715"/>
            <wp:docPr id="90"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31"/>
                    <pic:cNvPicPr>
                      <a:picLocks noChangeAspect="1"/>
                    </pic:cNvPicPr>
                  </pic:nvPicPr>
                  <pic:blipFill>
                    <a:blip r:embed="rId46"/>
                    <a:stretch>
                      <a:fillRect/>
                    </a:stretch>
                  </pic:blipFill>
                  <pic:spPr>
                    <a:xfrm>
                      <a:off x="0" y="0"/>
                      <a:ext cx="5273040" cy="2331085"/>
                    </a:xfrm>
                    <a:prstGeom prst="rect">
                      <a:avLst/>
                    </a:prstGeom>
                    <a:noFill/>
                    <a:ln>
                      <a:noFill/>
                    </a:ln>
                  </pic:spPr>
                </pic:pic>
              </a:graphicData>
            </a:graphic>
          </wp:inline>
        </w:drawing>
      </w:r>
    </w:p>
    <w:p>
      <w:pPr>
        <w:pStyle w:val="2"/>
        <w:ind w:left="0" w:leftChars="0" w:firstLine="0" w:firstLineChars="0"/>
        <w:rPr>
          <w:rFonts w:hint="default"/>
          <w:lang w:val="en-US" w:eastAsia="zh-CN"/>
        </w:rPr>
      </w:pPr>
    </w:p>
    <w:p>
      <w:pPr>
        <w:pStyle w:val="4"/>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 事项申报</w:t>
      </w:r>
    </w:p>
    <w:p>
      <w:pPr>
        <w:pStyle w:val="5"/>
        <w:tabs>
          <w:tab w:val="left" w:pos="2993"/>
        </w:tabs>
        <w:bidi w:val="0"/>
        <w:rPr>
          <w:rFonts w:hint="eastAsia"/>
          <w:b w:val="0"/>
          <w:bCs/>
          <w:sz w:val="24"/>
          <w:szCs w:val="24"/>
          <w:lang w:val="en-US" w:eastAsia="zh-CN"/>
        </w:rPr>
      </w:pPr>
      <w:r>
        <w:rPr>
          <w:rFonts w:hint="eastAsia"/>
          <w:b w:val="0"/>
          <w:bCs/>
          <w:sz w:val="24"/>
          <w:szCs w:val="24"/>
          <w:lang w:val="en-US" w:eastAsia="zh-CN"/>
        </w:rPr>
        <w:t>2.2.1 事项列表</w:t>
      </w:r>
      <w:r>
        <w:rPr>
          <w:rFonts w:hint="eastAsia"/>
          <w:b w:val="0"/>
          <w:bCs/>
          <w:sz w:val="24"/>
          <w:szCs w:val="24"/>
          <w:lang w:val="en-US" w:eastAsia="zh-CN"/>
        </w:rPr>
        <w:tab/>
      </w:r>
    </w:p>
    <w:p>
      <w:r>
        <w:drawing>
          <wp:inline distT="0" distB="0" distL="114300" distR="114300">
            <wp:extent cx="5273675" cy="2673350"/>
            <wp:effectExtent l="0" t="0" r="9525" b="6350"/>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pic:cNvPicPr>
                      <a:picLocks noChangeAspect="1"/>
                    </pic:cNvPicPr>
                  </pic:nvPicPr>
                  <pic:blipFill>
                    <a:blip r:embed="rId47"/>
                    <a:stretch>
                      <a:fillRect/>
                    </a:stretch>
                  </pic:blipFill>
                  <pic:spPr>
                    <a:xfrm>
                      <a:off x="0" y="0"/>
                      <a:ext cx="5273675" cy="2673350"/>
                    </a:xfrm>
                    <a:prstGeom prst="rect">
                      <a:avLst/>
                    </a:prstGeom>
                    <a:noFill/>
                    <a:ln>
                      <a:noFill/>
                    </a:ln>
                  </pic:spPr>
                </pic:pic>
              </a:graphicData>
            </a:graphic>
          </wp:inline>
        </w:drawing>
      </w:r>
    </w:p>
    <w:p>
      <w:pPr>
        <w:pStyle w:val="2"/>
      </w:pPr>
      <w:r>
        <w:drawing>
          <wp:inline distT="0" distB="0" distL="114300" distR="114300">
            <wp:extent cx="5265420" cy="2561590"/>
            <wp:effectExtent l="0" t="0" r="5080" b="3810"/>
            <wp:docPr id="1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
                    <pic:cNvPicPr>
                      <a:picLocks noChangeAspect="1"/>
                    </pic:cNvPicPr>
                  </pic:nvPicPr>
                  <pic:blipFill>
                    <a:blip r:embed="rId48"/>
                    <a:stretch>
                      <a:fillRect/>
                    </a:stretch>
                  </pic:blipFill>
                  <pic:spPr>
                    <a:xfrm>
                      <a:off x="0" y="0"/>
                      <a:ext cx="5265420" cy="2561590"/>
                    </a:xfrm>
                    <a:prstGeom prst="rect">
                      <a:avLst/>
                    </a:prstGeom>
                    <a:noFill/>
                    <a:ln>
                      <a:noFill/>
                    </a:ln>
                  </pic:spPr>
                </pic:pic>
              </a:graphicData>
            </a:graphic>
          </wp:inline>
        </w:drawing>
      </w:r>
    </w:p>
    <w:p>
      <w:pPr>
        <w:pStyle w:val="2"/>
        <w:rPr>
          <w:rFonts w:hint="eastAsia"/>
          <w:lang w:val="en-US" w:eastAsia="zh-CN"/>
        </w:rPr>
      </w:pPr>
      <w:r>
        <w:drawing>
          <wp:inline distT="0" distB="0" distL="114300" distR="114300">
            <wp:extent cx="5273675" cy="3287395"/>
            <wp:effectExtent l="0" t="0" r="9525" b="1905"/>
            <wp:docPr id="2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3"/>
                    <pic:cNvPicPr>
                      <a:picLocks noChangeAspect="1"/>
                    </pic:cNvPicPr>
                  </pic:nvPicPr>
                  <pic:blipFill>
                    <a:blip r:embed="rId49"/>
                    <a:stretch>
                      <a:fillRect/>
                    </a:stretch>
                  </pic:blipFill>
                  <pic:spPr>
                    <a:xfrm>
                      <a:off x="0" y="0"/>
                      <a:ext cx="5273675" cy="3287395"/>
                    </a:xfrm>
                    <a:prstGeom prst="rect">
                      <a:avLst/>
                    </a:prstGeom>
                    <a:noFill/>
                    <a:ln>
                      <a:noFill/>
                    </a:ln>
                  </pic:spPr>
                </pic:pic>
              </a:graphicData>
            </a:graphic>
          </wp:inline>
        </w:drawing>
      </w:r>
    </w:p>
    <w:p>
      <w:pPr>
        <w:rPr>
          <w:color w:val="auto"/>
          <w:highlight w:val="none"/>
        </w:rPr>
      </w:pPr>
    </w:p>
    <w:p>
      <w:pPr>
        <w:numPr>
          <w:ilvl w:val="0"/>
          <w:numId w:val="0"/>
        </w:numPr>
        <w:rPr>
          <w:rFonts w:hint="eastAsia"/>
          <w:lang w:val="en-US" w:eastAsia="zh-CN"/>
        </w:rPr>
      </w:pPr>
      <w:r>
        <w:rPr>
          <w:rFonts w:hint="eastAsia" w:ascii="思源宋体 CN Light" w:hAnsi="思源宋体 CN Light" w:eastAsia="思源宋体 CN Light" w:cs="思源宋体 CN Light"/>
          <w:color w:val="auto"/>
          <w:highlight w:val="none"/>
          <w:lang w:val="en-US" w:eastAsia="zh-CN"/>
        </w:rPr>
        <w:t>点击首页的个人办事或法人办事，选择相应的服务类型，即可展示相对应的事项；事项也会展示办事指南、咨询、收藏、预约、申报、评价等要素；</w:t>
      </w:r>
    </w:p>
    <w:p>
      <w:pPr>
        <w:pStyle w:val="5"/>
        <w:bidi w:val="0"/>
        <w:rPr>
          <w:rFonts w:hint="eastAsia"/>
          <w:b w:val="0"/>
          <w:bCs/>
          <w:sz w:val="24"/>
          <w:szCs w:val="24"/>
          <w:lang w:val="en-US" w:eastAsia="zh-CN"/>
        </w:rPr>
      </w:pPr>
      <w:r>
        <w:rPr>
          <w:rFonts w:hint="eastAsia"/>
          <w:b w:val="0"/>
          <w:bCs/>
          <w:sz w:val="24"/>
          <w:szCs w:val="24"/>
          <w:lang w:val="en-US" w:eastAsia="zh-CN"/>
        </w:rPr>
        <w:t>2.2.2 办事指南</w:t>
      </w:r>
    </w:p>
    <w:p>
      <w:pPr>
        <w:numPr>
          <w:ilvl w:val="0"/>
          <w:numId w:val="0"/>
        </w:numPr>
      </w:pPr>
      <w:r>
        <w:drawing>
          <wp:inline distT="0" distB="0" distL="114300" distR="114300">
            <wp:extent cx="5266055" cy="3350895"/>
            <wp:effectExtent l="0" t="0" r="4445" b="1905"/>
            <wp:docPr id="5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4"/>
                    <pic:cNvPicPr>
                      <a:picLocks noChangeAspect="1"/>
                    </pic:cNvPicPr>
                  </pic:nvPicPr>
                  <pic:blipFill>
                    <a:blip r:embed="rId50"/>
                    <a:stretch>
                      <a:fillRect/>
                    </a:stretch>
                  </pic:blipFill>
                  <pic:spPr>
                    <a:xfrm>
                      <a:off x="0" y="0"/>
                      <a:ext cx="5266055" cy="3350895"/>
                    </a:xfrm>
                    <a:prstGeom prst="rect">
                      <a:avLst/>
                    </a:prstGeom>
                    <a:noFill/>
                    <a:ln>
                      <a:noFill/>
                    </a:ln>
                  </pic:spPr>
                </pic:pic>
              </a:graphicData>
            </a:graphic>
          </wp:inline>
        </w:drawing>
      </w:r>
    </w:p>
    <w:p>
      <w:pPr>
        <w:pStyle w:val="2"/>
      </w:pPr>
      <w:r>
        <w:drawing>
          <wp:inline distT="0" distB="0" distL="114300" distR="114300">
            <wp:extent cx="5273040" cy="971550"/>
            <wp:effectExtent l="0" t="0" r="10160" b="6350"/>
            <wp:docPr id="5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
                    <pic:cNvPicPr>
                      <a:picLocks noChangeAspect="1"/>
                    </pic:cNvPicPr>
                  </pic:nvPicPr>
                  <pic:blipFill>
                    <a:blip r:embed="rId51"/>
                    <a:stretch>
                      <a:fillRect/>
                    </a:stretch>
                  </pic:blipFill>
                  <pic:spPr>
                    <a:xfrm>
                      <a:off x="0" y="0"/>
                      <a:ext cx="5273040" cy="971550"/>
                    </a:xfrm>
                    <a:prstGeom prst="rect">
                      <a:avLst/>
                    </a:prstGeom>
                    <a:noFill/>
                    <a:ln>
                      <a:noFill/>
                    </a:ln>
                  </pic:spPr>
                </pic:pic>
              </a:graphicData>
            </a:graphic>
          </wp:inline>
        </w:drawing>
      </w:r>
    </w:p>
    <w:p>
      <w:pPr>
        <w:numPr>
          <w:ilvl w:val="0"/>
          <w:numId w:val="0"/>
        </w:numPr>
        <w:rPr>
          <w:rFonts w:hint="eastAsia"/>
          <w:lang w:val="en-US" w:eastAsia="zh-CN"/>
        </w:rPr>
      </w:pPr>
      <w:r>
        <w:rPr>
          <w:rFonts w:hint="eastAsia"/>
          <w:color w:val="auto"/>
          <w:highlight w:val="none"/>
          <w:lang w:val="en-US" w:eastAsia="zh-CN"/>
        </w:rPr>
        <w:t>办事指南页面上展示事项的基本信息、受理条件、申报材料等信息。在该页面可以查看该事项相关的办件信息，同时用户登录后可以对该事项进行咨询、收藏、预约、申报等操作。</w:t>
      </w:r>
    </w:p>
    <w:p>
      <w:pPr>
        <w:pStyle w:val="6"/>
        <w:bidi w:val="0"/>
        <w:rPr>
          <w:rFonts w:hint="eastAsia"/>
          <w:lang w:val="en-US" w:eastAsia="zh-CN"/>
        </w:rPr>
      </w:pPr>
      <w:r>
        <w:rPr>
          <w:rFonts w:hint="eastAsia"/>
          <w:b w:val="0"/>
          <w:bCs/>
          <w:sz w:val="21"/>
          <w:szCs w:val="21"/>
          <w:lang w:val="en-US" w:eastAsia="zh-CN"/>
        </w:rPr>
        <w:t>2.2.2.2 二维码扫码展示</w:t>
      </w:r>
    </w:p>
    <w:p>
      <w:pPr>
        <w:ind w:firstLine="420" w:firstLineChars="200"/>
        <w:rPr>
          <w:rFonts w:hint="eastAsia"/>
          <w:color w:val="auto"/>
          <w:highlight w:val="none"/>
          <w:lang w:val="en-US" w:eastAsia="zh-CN"/>
        </w:rPr>
      </w:pPr>
      <w:r>
        <w:rPr>
          <w:rFonts w:hint="eastAsia"/>
          <w:color w:val="auto"/>
          <w:highlight w:val="none"/>
          <w:lang w:val="en-US" w:eastAsia="zh-CN"/>
        </w:rPr>
        <w:t>扫描办事指南页面上的二维码，就可以在手机上进行办事指南的查看。</w:t>
      </w:r>
    </w:p>
    <w:p>
      <w:pPr>
        <w:pStyle w:val="2"/>
        <w:rPr>
          <w:rFonts w:hint="default"/>
          <w:lang w:val="en-US" w:eastAsia="zh-CN"/>
        </w:rPr>
      </w:pPr>
    </w:p>
    <w:p>
      <w:pPr>
        <w:pStyle w:val="5"/>
        <w:bidi w:val="0"/>
        <w:rPr>
          <w:rFonts w:hint="eastAsia"/>
          <w:b w:val="0"/>
          <w:bCs/>
          <w:sz w:val="24"/>
          <w:szCs w:val="24"/>
          <w:lang w:val="en-US" w:eastAsia="zh-CN"/>
        </w:rPr>
      </w:pPr>
      <w:r>
        <w:rPr>
          <w:rFonts w:hint="eastAsia"/>
          <w:b w:val="0"/>
          <w:bCs/>
          <w:sz w:val="24"/>
          <w:szCs w:val="24"/>
          <w:lang w:val="en-US" w:eastAsia="zh-CN"/>
        </w:rPr>
        <w:t>2.2.3 事项预约</w:t>
      </w:r>
    </w:p>
    <w:p>
      <w:pPr>
        <w:rPr>
          <w:rFonts w:hint="eastAsia"/>
          <w:lang w:val="en-US" w:eastAsia="zh-CN"/>
        </w:rPr>
      </w:pPr>
      <w:r>
        <w:drawing>
          <wp:inline distT="0" distB="0" distL="114300" distR="114300">
            <wp:extent cx="5266690" cy="2759075"/>
            <wp:effectExtent l="0" t="0" r="3810" b="9525"/>
            <wp:docPr id="5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6"/>
                    <pic:cNvPicPr>
                      <a:picLocks noChangeAspect="1"/>
                    </pic:cNvPicPr>
                  </pic:nvPicPr>
                  <pic:blipFill>
                    <a:blip r:embed="rId52"/>
                    <a:stretch>
                      <a:fillRect/>
                    </a:stretch>
                  </pic:blipFill>
                  <pic:spPr>
                    <a:xfrm>
                      <a:off x="0" y="0"/>
                      <a:ext cx="5266690" cy="2759075"/>
                    </a:xfrm>
                    <a:prstGeom prst="rect">
                      <a:avLst/>
                    </a:prstGeom>
                    <a:noFill/>
                    <a:ln>
                      <a:noFill/>
                    </a:ln>
                  </pic:spPr>
                </pic:pic>
              </a:graphicData>
            </a:graphic>
          </wp:inline>
        </w:drawing>
      </w:r>
    </w:p>
    <w:p>
      <w:pPr>
        <w:rPr>
          <w:color w:val="auto"/>
          <w:highlight w:val="none"/>
        </w:rPr>
      </w:pPr>
    </w:p>
    <w:p>
      <w:pPr>
        <w:rPr>
          <w:rFonts w:hint="eastAsia"/>
          <w:color w:val="auto"/>
          <w:highlight w:val="none"/>
          <w:lang w:val="en-US" w:eastAsia="zh-CN"/>
        </w:rPr>
      </w:pPr>
      <w:r>
        <w:rPr>
          <w:rFonts w:hint="eastAsia"/>
          <w:color w:val="auto"/>
          <w:highlight w:val="none"/>
          <w:lang w:val="en-US" w:eastAsia="zh-CN"/>
        </w:rPr>
        <w:t>点击办事指南的预约按钮，申请人确认区域、情形、预约时间和预约人员基本信息，点击提交申请进行预约。</w:t>
      </w:r>
    </w:p>
    <w:p>
      <w:pPr>
        <w:rPr>
          <w:color w:val="auto"/>
          <w:highlight w:val="none"/>
        </w:rPr>
      </w:pPr>
      <w:r>
        <w:rPr>
          <w:color w:val="auto"/>
          <w:highlight w:val="none"/>
        </w:rPr>
        <w:drawing>
          <wp:inline distT="0" distB="0" distL="114300" distR="114300">
            <wp:extent cx="5266690" cy="4806315"/>
            <wp:effectExtent l="0" t="0" r="3810" b="6985"/>
            <wp:docPr id="6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16"/>
                    <pic:cNvPicPr>
                      <a:picLocks noChangeAspect="1"/>
                    </pic:cNvPicPr>
                  </pic:nvPicPr>
                  <pic:blipFill>
                    <a:blip r:embed="rId53"/>
                    <a:stretch>
                      <a:fillRect/>
                    </a:stretch>
                  </pic:blipFill>
                  <pic:spPr>
                    <a:xfrm>
                      <a:off x="0" y="0"/>
                      <a:ext cx="5266690" cy="4806315"/>
                    </a:xfrm>
                    <a:prstGeom prst="rect">
                      <a:avLst/>
                    </a:prstGeom>
                    <a:noFill/>
                    <a:ln>
                      <a:noFill/>
                    </a:ln>
                  </pic:spPr>
                </pic:pic>
              </a:graphicData>
            </a:graphic>
          </wp:inline>
        </w:drawing>
      </w:r>
    </w:p>
    <w:p>
      <w:pPr>
        <w:rPr>
          <w:rFonts w:hint="default"/>
          <w:color w:val="auto"/>
          <w:highlight w:val="none"/>
          <w:lang w:val="en-US" w:eastAsia="zh-CN"/>
        </w:rPr>
      </w:pPr>
      <w:r>
        <w:rPr>
          <w:rFonts w:hint="eastAsia"/>
          <w:color w:val="auto"/>
          <w:highlight w:val="none"/>
          <w:lang w:val="en-US" w:eastAsia="zh-CN"/>
        </w:rPr>
        <w:t>预约完成之后，展示预约详情。</w:t>
      </w:r>
    </w:p>
    <w:p>
      <w:pPr>
        <w:rPr>
          <w:rFonts w:hint="eastAsia"/>
          <w:lang w:val="en-US" w:eastAsia="zh-CN"/>
        </w:rPr>
      </w:pPr>
    </w:p>
    <w:p>
      <w:pPr>
        <w:pStyle w:val="5"/>
        <w:bidi w:val="0"/>
        <w:rPr>
          <w:rFonts w:hint="eastAsia"/>
          <w:b w:val="0"/>
          <w:bCs/>
          <w:sz w:val="24"/>
          <w:szCs w:val="24"/>
          <w:lang w:val="en-US" w:eastAsia="zh-CN"/>
        </w:rPr>
      </w:pPr>
      <w:r>
        <w:rPr>
          <w:rFonts w:hint="eastAsia"/>
          <w:b w:val="0"/>
          <w:bCs/>
          <w:sz w:val="24"/>
          <w:szCs w:val="24"/>
          <w:lang w:val="en-US" w:eastAsia="zh-CN"/>
        </w:rPr>
        <w:t>2.2.4 情形选择</w:t>
      </w:r>
    </w:p>
    <w:p>
      <w:pPr>
        <w:numPr>
          <w:ilvl w:val="0"/>
          <w:numId w:val="0"/>
        </w:numPr>
        <w:rPr>
          <w:color w:val="auto"/>
          <w:highlight w:val="none"/>
        </w:rPr>
      </w:pPr>
      <w:r>
        <w:rPr>
          <w:color w:val="auto"/>
          <w:highlight w:val="none"/>
        </w:rPr>
        <w:drawing>
          <wp:inline distT="0" distB="0" distL="114300" distR="114300">
            <wp:extent cx="5262880" cy="3305175"/>
            <wp:effectExtent l="0" t="0" r="7620" b="9525"/>
            <wp:docPr id="1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pic:cNvPicPr>
                      <a:picLocks noChangeAspect="1"/>
                    </pic:cNvPicPr>
                  </pic:nvPicPr>
                  <pic:blipFill>
                    <a:blip r:embed="rId54"/>
                    <a:stretch>
                      <a:fillRect/>
                    </a:stretch>
                  </pic:blipFill>
                  <pic:spPr>
                    <a:xfrm>
                      <a:off x="0" y="0"/>
                      <a:ext cx="5262880" cy="3305175"/>
                    </a:xfrm>
                    <a:prstGeom prst="rect">
                      <a:avLst/>
                    </a:prstGeom>
                    <a:noFill/>
                    <a:ln>
                      <a:noFill/>
                    </a:ln>
                  </pic:spPr>
                </pic:pic>
              </a:graphicData>
            </a:graphic>
          </wp:inline>
        </w:drawing>
      </w:r>
    </w:p>
    <w:p>
      <w:pPr>
        <w:numPr>
          <w:ilvl w:val="0"/>
          <w:numId w:val="0"/>
        </w:numPr>
        <w:rPr>
          <w:rFonts w:hint="eastAsia"/>
          <w:lang w:val="en-US" w:eastAsia="zh-CN"/>
        </w:rPr>
      </w:pPr>
      <w:r>
        <w:rPr>
          <w:rFonts w:hint="eastAsia"/>
          <w:color w:val="auto"/>
          <w:highlight w:val="none"/>
          <w:lang w:val="en-US" w:eastAsia="zh-CN"/>
        </w:rPr>
        <w:t>点击申报按钮，开始进入事项的申报流程。如果事项有情形，则弹出情形选择页面。</w:t>
      </w:r>
    </w:p>
    <w:p>
      <w:pPr>
        <w:pStyle w:val="5"/>
        <w:bidi w:val="0"/>
        <w:rPr>
          <w:rFonts w:hint="eastAsia"/>
          <w:b w:val="0"/>
          <w:bCs/>
          <w:sz w:val="24"/>
          <w:szCs w:val="24"/>
          <w:lang w:val="en-US" w:eastAsia="zh-CN"/>
        </w:rPr>
      </w:pPr>
      <w:r>
        <w:rPr>
          <w:rFonts w:hint="eastAsia"/>
          <w:b w:val="0"/>
          <w:bCs/>
          <w:sz w:val="24"/>
          <w:szCs w:val="24"/>
          <w:lang w:val="en-US" w:eastAsia="zh-CN"/>
        </w:rPr>
        <w:t>2.2.5 申报须知</w:t>
      </w:r>
    </w:p>
    <w:p>
      <w:pPr>
        <w:numPr>
          <w:ilvl w:val="0"/>
          <w:numId w:val="0"/>
        </w:numPr>
        <w:rPr>
          <w:rFonts w:hint="eastAsia"/>
          <w:lang w:val="en-US" w:eastAsia="zh-CN"/>
        </w:rPr>
      </w:pPr>
      <w:r>
        <w:drawing>
          <wp:inline distT="0" distB="0" distL="114300" distR="114300">
            <wp:extent cx="5273040" cy="3879850"/>
            <wp:effectExtent l="0" t="0" r="10160" b="6350"/>
            <wp:docPr id="6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7"/>
                    <pic:cNvPicPr>
                      <a:picLocks noChangeAspect="1"/>
                    </pic:cNvPicPr>
                  </pic:nvPicPr>
                  <pic:blipFill>
                    <a:blip r:embed="rId55"/>
                    <a:stretch>
                      <a:fillRect/>
                    </a:stretch>
                  </pic:blipFill>
                  <pic:spPr>
                    <a:xfrm>
                      <a:off x="0" y="0"/>
                      <a:ext cx="5273040" cy="3879850"/>
                    </a:xfrm>
                    <a:prstGeom prst="rect">
                      <a:avLst/>
                    </a:prstGeom>
                    <a:noFill/>
                    <a:ln>
                      <a:noFill/>
                    </a:ln>
                  </pic:spPr>
                </pic:pic>
              </a:graphicData>
            </a:graphic>
          </wp:inline>
        </w:drawing>
      </w:r>
    </w:p>
    <w:p>
      <w:pPr>
        <w:pStyle w:val="5"/>
        <w:bidi w:val="0"/>
        <w:rPr>
          <w:rFonts w:hint="eastAsia"/>
          <w:b w:val="0"/>
          <w:bCs/>
          <w:sz w:val="24"/>
          <w:szCs w:val="24"/>
          <w:lang w:val="en-US" w:eastAsia="zh-CN"/>
        </w:rPr>
      </w:pPr>
      <w:r>
        <w:rPr>
          <w:rFonts w:hint="eastAsia"/>
          <w:b w:val="0"/>
          <w:bCs/>
          <w:sz w:val="24"/>
          <w:szCs w:val="24"/>
          <w:lang w:val="en-US" w:eastAsia="zh-CN"/>
        </w:rPr>
        <w:t>2.2.6 申报表单</w:t>
      </w:r>
    </w:p>
    <w:p>
      <w:pPr>
        <w:numPr>
          <w:ilvl w:val="0"/>
          <w:numId w:val="0"/>
        </w:numPr>
        <w:rPr>
          <w:color w:val="auto"/>
          <w:highlight w:val="none"/>
        </w:rPr>
      </w:pPr>
      <w:r>
        <w:drawing>
          <wp:inline distT="0" distB="0" distL="114300" distR="114300">
            <wp:extent cx="5274310" cy="5234940"/>
            <wp:effectExtent l="0" t="0" r="8890" b="10160"/>
            <wp:docPr id="6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8"/>
                    <pic:cNvPicPr>
                      <a:picLocks noChangeAspect="1"/>
                    </pic:cNvPicPr>
                  </pic:nvPicPr>
                  <pic:blipFill>
                    <a:blip r:embed="rId56"/>
                    <a:stretch>
                      <a:fillRect/>
                    </a:stretch>
                  </pic:blipFill>
                  <pic:spPr>
                    <a:xfrm>
                      <a:off x="0" y="0"/>
                      <a:ext cx="5274310" cy="5234940"/>
                    </a:xfrm>
                    <a:prstGeom prst="rect">
                      <a:avLst/>
                    </a:prstGeom>
                    <a:noFill/>
                    <a:ln>
                      <a:noFill/>
                    </a:ln>
                  </pic:spPr>
                </pic:pic>
              </a:graphicData>
            </a:graphic>
          </wp:inline>
        </w:drawing>
      </w:r>
    </w:p>
    <w:p>
      <w:pPr>
        <w:numPr>
          <w:ilvl w:val="0"/>
          <w:numId w:val="0"/>
        </w:numPr>
        <w:rPr>
          <w:rFonts w:hint="eastAsia" w:ascii="思源宋体 CN Light" w:hAnsi="思源宋体 CN Light" w:eastAsia="思源宋体 CN Light" w:cs="思源宋体 CN Light"/>
          <w:color w:val="auto"/>
          <w:highlight w:val="none"/>
          <w:lang w:val="en-US" w:eastAsia="zh-CN"/>
        </w:rPr>
      </w:pPr>
      <w:r>
        <w:rPr>
          <w:rFonts w:hint="eastAsia" w:ascii="思源宋体 CN Light" w:hAnsi="思源宋体 CN Light" w:eastAsia="思源宋体 CN Light" w:cs="思源宋体 CN Light"/>
          <w:color w:val="auto"/>
          <w:highlight w:val="none"/>
          <w:lang w:val="en-US" w:eastAsia="zh-CN"/>
        </w:rPr>
        <w:t>点击下一步，开始申报表单的填写和申报材料的上传。</w:t>
      </w:r>
    </w:p>
    <w:p>
      <w:pPr>
        <w:rPr>
          <w:rFonts w:hint="eastAsia"/>
          <w:lang w:val="en-US" w:eastAsia="zh-CN"/>
        </w:rPr>
      </w:pPr>
    </w:p>
    <w:p>
      <w:pPr>
        <w:pStyle w:val="5"/>
        <w:bidi w:val="0"/>
        <w:rPr>
          <w:rFonts w:hint="eastAsia"/>
          <w:b w:val="0"/>
          <w:bCs/>
          <w:sz w:val="24"/>
          <w:szCs w:val="24"/>
          <w:lang w:val="en-US" w:eastAsia="zh-CN"/>
        </w:rPr>
      </w:pPr>
      <w:r>
        <w:rPr>
          <w:rFonts w:hint="eastAsia"/>
          <w:b w:val="0"/>
          <w:bCs/>
          <w:sz w:val="24"/>
          <w:szCs w:val="24"/>
          <w:lang w:val="en-US" w:eastAsia="zh-CN"/>
        </w:rPr>
        <w:t>2.2.7 上传材料</w:t>
      </w:r>
    </w:p>
    <w:p>
      <w:pPr>
        <w:numPr>
          <w:ilvl w:val="0"/>
          <w:numId w:val="0"/>
        </w:numPr>
        <w:rPr>
          <w:color w:val="auto"/>
          <w:highlight w:val="none"/>
        </w:rPr>
      </w:pPr>
      <w:r>
        <w:rPr>
          <w:color w:val="auto"/>
          <w:highlight w:val="none"/>
        </w:rPr>
        <w:drawing>
          <wp:inline distT="0" distB="0" distL="114300" distR="114300">
            <wp:extent cx="5273675" cy="3799205"/>
            <wp:effectExtent l="0" t="0" r="9525" b="10795"/>
            <wp:docPr id="2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4"/>
                    <pic:cNvPicPr>
                      <a:picLocks noChangeAspect="1"/>
                    </pic:cNvPicPr>
                  </pic:nvPicPr>
                  <pic:blipFill>
                    <a:blip r:embed="rId57"/>
                    <a:stretch>
                      <a:fillRect/>
                    </a:stretch>
                  </pic:blipFill>
                  <pic:spPr>
                    <a:xfrm>
                      <a:off x="0" y="0"/>
                      <a:ext cx="5273675" cy="3799205"/>
                    </a:xfrm>
                    <a:prstGeom prst="rect">
                      <a:avLst/>
                    </a:prstGeom>
                    <a:noFill/>
                    <a:ln>
                      <a:noFill/>
                    </a:ln>
                  </pic:spPr>
                </pic:pic>
              </a:graphicData>
            </a:graphic>
          </wp:inline>
        </w:drawing>
      </w:r>
    </w:p>
    <w:p>
      <w:pPr>
        <w:numPr>
          <w:ilvl w:val="0"/>
          <w:numId w:val="0"/>
        </w:numPr>
        <w:rPr>
          <w:rFonts w:hint="eastAsia"/>
          <w:lang w:val="en-US" w:eastAsia="zh-CN"/>
        </w:rPr>
      </w:pPr>
      <w:r>
        <w:rPr>
          <w:rFonts w:hint="eastAsia"/>
          <w:color w:val="auto"/>
          <w:highlight w:val="none"/>
          <w:lang w:val="en-US" w:eastAsia="zh-CN"/>
        </w:rPr>
        <w:t>点击上传按钮，可以进行材料上传操作，材料上传的方式分为云盘选择、本地上传、手机上传、历史材料引用。</w:t>
      </w:r>
    </w:p>
    <w:p>
      <w:pPr>
        <w:pStyle w:val="5"/>
        <w:bidi w:val="0"/>
        <w:rPr>
          <w:rFonts w:hint="eastAsia"/>
          <w:b w:val="0"/>
          <w:bCs/>
          <w:sz w:val="24"/>
          <w:szCs w:val="24"/>
          <w:lang w:val="en-US" w:eastAsia="zh-CN"/>
        </w:rPr>
      </w:pPr>
      <w:r>
        <w:rPr>
          <w:rFonts w:hint="eastAsia"/>
          <w:b w:val="0"/>
          <w:bCs/>
          <w:sz w:val="24"/>
          <w:szCs w:val="24"/>
          <w:lang w:val="en-US" w:eastAsia="zh-CN"/>
        </w:rPr>
        <w:t>2.2.8 申报告知</w:t>
      </w:r>
    </w:p>
    <w:p>
      <w:pPr>
        <w:numPr>
          <w:ilvl w:val="0"/>
          <w:numId w:val="0"/>
        </w:numPr>
        <w:rPr>
          <w:rFonts w:hint="default"/>
          <w:color w:val="auto"/>
          <w:highlight w:val="none"/>
          <w:lang w:val="en-US" w:eastAsia="zh-CN"/>
        </w:rPr>
      </w:pPr>
      <w:r>
        <w:rPr>
          <w:color w:val="auto"/>
          <w:highlight w:val="none"/>
        </w:rPr>
        <w:drawing>
          <wp:inline distT="0" distB="0" distL="114300" distR="114300">
            <wp:extent cx="5270500" cy="2865120"/>
            <wp:effectExtent l="0" t="0" r="0" b="5080"/>
            <wp:docPr id="2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7"/>
                    <pic:cNvPicPr>
                      <a:picLocks noChangeAspect="1"/>
                    </pic:cNvPicPr>
                  </pic:nvPicPr>
                  <pic:blipFill>
                    <a:blip r:embed="rId58"/>
                    <a:stretch>
                      <a:fillRect/>
                    </a:stretch>
                  </pic:blipFill>
                  <pic:spPr>
                    <a:xfrm>
                      <a:off x="0" y="0"/>
                      <a:ext cx="5270500" cy="2865120"/>
                    </a:xfrm>
                    <a:prstGeom prst="rect">
                      <a:avLst/>
                    </a:prstGeom>
                    <a:noFill/>
                    <a:ln>
                      <a:noFill/>
                    </a:ln>
                  </pic:spPr>
                </pic:pic>
              </a:graphicData>
            </a:graphic>
          </wp:inline>
        </w:drawing>
      </w:r>
    </w:p>
    <w:p>
      <w:pPr>
        <w:numPr>
          <w:ilvl w:val="0"/>
          <w:numId w:val="0"/>
        </w:numPr>
        <w:rPr>
          <w:rFonts w:hint="eastAsia"/>
          <w:lang w:val="en-US" w:eastAsia="zh-CN"/>
        </w:rPr>
      </w:pPr>
      <w:r>
        <w:rPr>
          <w:rFonts w:hint="eastAsia"/>
          <w:color w:val="auto"/>
          <w:highlight w:val="none"/>
          <w:lang w:val="en-US" w:eastAsia="zh-CN"/>
        </w:rPr>
        <w:t>材料提交完成之后点击下一步，跳转到申报告知页面。</w:t>
      </w:r>
    </w:p>
    <w:p>
      <w:pPr>
        <w:pStyle w:val="4"/>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 我的空间</w:t>
      </w:r>
    </w:p>
    <w:p>
      <w:pPr>
        <w:pStyle w:val="5"/>
        <w:bidi w:val="0"/>
        <w:rPr>
          <w:rFonts w:hint="eastAsia"/>
          <w:b w:val="0"/>
          <w:bCs/>
          <w:sz w:val="24"/>
          <w:szCs w:val="24"/>
          <w:lang w:val="en-US" w:eastAsia="zh-CN"/>
        </w:rPr>
      </w:pPr>
      <w:r>
        <w:rPr>
          <w:rFonts w:hint="eastAsia"/>
          <w:b w:val="0"/>
          <w:bCs/>
          <w:sz w:val="24"/>
          <w:szCs w:val="24"/>
          <w:lang w:val="en-US" w:eastAsia="zh-CN"/>
        </w:rPr>
        <w:t>2.3.1 空间首页</w:t>
      </w:r>
    </w:p>
    <w:p>
      <w:pPr>
        <w:rPr>
          <w:rFonts w:hint="default"/>
          <w:lang w:val="en-US" w:eastAsia="zh-CN"/>
        </w:rPr>
      </w:pPr>
      <w:r>
        <w:rPr>
          <w:rFonts w:hint="eastAsia"/>
          <w:b w:val="0"/>
          <w:bCs/>
          <w:sz w:val="24"/>
          <w:szCs w:val="24"/>
          <w:lang w:val="en-US" w:eastAsia="zh-CN"/>
        </w:rPr>
        <w:t>点击已登录的个人头像，进入首页-我的空间</w:t>
      </w:r>
    </w:p>
    <w:p>
      <w:pPr>
        <w:numPr>
          <w:ilvl w:val="0"/>
          <w:numId w:val="0"/>
        </w:numPr>
        <w:rPr>
          <w:color w:val="auto"/>
          <w:highlight w:val="none"/>
        </w:rPr>
      </w:pPr>
      <w:r>
        <w:drawing>
          <wp:inline distT="0" distB="0" distL="114300" distR="114300">
            <wp:extent cx="5273040" cy="3398520"/>
            <wp:effectExtent l="0" t="0" r="10160" b="5080"/>
            <wp:docPr id="6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9"/>
                    <pic:cNvPicPr>
                      <a:picLocks noChangeAspect="1"/>
                    </pic:cNvPicPr>
                  </pic:nvPicPr>
                  <pic:blipFill>
                    <a:blip r:embed="rId59"/>
                    <a:stretch>
                      <a:fillRect/>
                    </a:stretch>
                  </pic:blipFill>
                  <pic:spPr>
                    <a:xfrm>
                      <a:off x="0" y="0"/>
                      <a:ext cx="5273040" cy="3398520"/>
                    </a:xfrm>
                    <a:prstGeom prst="rect">
                      <a:avLst/>
                    </a:prstGeom>
                    <a:noFill/>
                    <a:ln>
                      <a:noFill/>
                    </a:ln>
                  </pic:spPr>
                </pic:pic>
              </a:graphicData>
            </a:graphic>
          </wp:inline>
        </w:drawing>
      </w:r>
    </w:p>
    <w:p>
      <w:pPr>
        <w:numPr>
          <w:ilvl w:val="0"/>
          <w:numId w:val="0"/>
        </w:numPr>
        <w:rPr>
          <w:rFonts w:hint="eastAsia"/>
          <w:lang w:val="en-US" w:eastAsia="zh-CN"/>
        </w:rPr>
      </w:pPr>
      <w:r>
        <w:rPr>
          <w:rFonts w:hint="eastAsia"/>
          <w:color w:val="auto"/>
          <w:highlight w:val="none"/>
          <w:lang w:val="en-US" w:eastAsia="zh-CN"/>
        </w:rPr>
        <w:t>进入个人空间，空间首页展示用户基本信息、申请记录、咨询记录、预约记录、证照列表等信息；</w:t>
      </w:r>
    </w:p>
    <w:p>
      <w:pPr>
        <w:pStyle w:val="5"/>
        <w:bidi w:val="0"/>
        <w:rPr>
          <w:rFonts w:hint="default"/>
          <w:lang w:val="en-US" w:eastAsia="zh-CN"/>
        </w:rPr>
      </w:pPr>
      <w:r>
        <w:rPr>
          <w:rFonts w:hint="eastAsia"/>
          <w:b w:val="0"/>
          <w:bCs/>
          <w:sz w:val="24"/>
          <w:szCs w:val="24"/>
          <w:lang w:val="en-US" w:eastAsia="zh-CN"/>
        </w:rPr>
        <w:t>2.3.2 办件中心</w:t>
      </w:r>
    </w:p>
    <w:p>
      <w:pPr>
        <w:pStyle w:val="6"/>
        <w:bidi w:val="0"/>
        <w:rPr>
          <w:rFonts w:hint="eastAsia"/>
          <w:b w:val="0"/>
          <w:bCs/>
          <w:sz w:val="21"/>
          <w:szCs w:val="21"/>
          <w:lang w:val="en-US" w:eastAsia="zh-CN"/>
        </w:rPr>
      </w:pPr>
      <w:r>
        <w:rPr>
          <w:rFonts w:hint="eastAsia"/>
          <w:b w:val="0"/>
          <w:bCs/>
          <w:sz w:val="21"/>
          <w:szCs w:val="21"/>
          <w:lang w:val="en-US" w:eastAsia="zh-CN"/>
        </w:rPr>
        <w:t>2.3.2.1 待提交</w:t>
      </w:r>
    </w:p>
    <w:p>
      <w:pPr>
        <w:rPr>
          <w:color w:val="auto"/>
          <w:highlight w:val="none"/>
        </w:rPr>
      </w:pPr>
      <w:r>
        <w:rPr>
          <w:color w:val="auto"/>
          <w:highlight w:val="none"/>
        </w:rPr>
        <w:drawing>
          <wp:inline distT="0" distB="0" distL="114300" distR="114300">
            <wp:extent cx="5267325" cy="2272030"/>
            <wp:effectExtent l="0" t="0" r="3175" b="1270"/>
            <wp:docPr id="3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6"/>
                    <pic:cNvPicPr>
                      <a:picLocks noChangeAspect="1"/>
                    </pic:cNvPicPr>
                  </pic:nvPicPr>
                  <pic:blipFill>
                    <a:blip r:embed="rId60"/>
                    <a:stretch>
                      <a:fillRect/>
                    </a:stretch>
                  </pic:blipFill>
                  <pic:spPr>
                    <a:xfrm>
                      <a:off x="0" y="0"/>
                      <a:ext cx="5267325" cy="2272030"/>
                    </a:xfrm>
                    <a:prstGeom prst="rect">
                      <a:avLst/>
                    </a:prstGeom>
                    <a:noFill/>
                    <a:ln>
                      <a:noFill/>
                    </a:ln>
                  </pic:spPr>
                </pic:pic>
              </a:graphicData>
            </a:graphic>
          </wp:inline>
        </w:drawing>
      </w:r>
    </w:p>
    <w:p>
      <w:pPr>
        <w:rPr>
          <w:rFonts w:hint="eastAsia"/>
          <w:lang w:val="en-US" w:eastAsia="zh-CN"/>
        </w:rPr>
      </w:pPr>
      <w:r>
        <w:rPr>
          <w:rFonts w:hint="eastAsia"/>
          <w:color w:val="auto"/>
          <w:highlight w:val="none"/>
          <w:lang w:val="en-US" w:eastAsia="zh-CN"/>
        </w:rPr>
        <w:t>展示申报保存或者是内网预审退回的办件</w:t>
      </w:r>
    </w:p>
    <w:p>
      <w:pPr>
        <w:pStyle w:val="6"/>
        <w:bidi w:val="0"/>
        <w:rPr>
          <w:rFonts w:hint="eastAsia"/>
          <w:b w:val="0"/>
          <w:bCs/>
          <w:sz w:val="21"/>
          <w:szCs w:val="21"/>
          <w:lang w:val="en-US" w:eastAsia="zh-CN"/>
        </w:rPr>
      </w:pPr>
      <w:r>
        <w:rPr>
          <w:rFonts w:hint="eastAsia"/>
          <w:b w:val="0"/>
          <w:bCs/>
          <w:sz w:val="21"/>
          <w:szCs w:val="21"/>
          <w:lang w:val="en-US" w:eastAsia="zh-CN"/>
        </w:rPr>
        <w:t>2.3.2.2 待补正</w:t>
      </w:r>
    </w:p>
    <w:p>
      <w:pPr>
        <w:rPr>
          <w:color w:val="auto"/>
          <w:highlight w:val="none"/>
        </w:rPr>
      </w:pPr>
      <w:r>
        <w:drawing>
          <wp:inline distT="0" distB="0" distL="114300" distR="114300">
            <wp:extent cx="5267960" cy="3404870"/>
            <wp:effectExtent l="0" t="0" r="2540" b="11430"/>
            <wp:docPr id="6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0"/>
                    <pic:cNvPicPr>
                      <a:picLocks noChangeAspect="1"/>
                    </pic:cNvPicPr>
                  </pic:nvPicPr>
                  <pic:blipFill>
                    <a:blip r:embed="rId61"/>
                    <a:stretch>
                      <a:fillRect/>
                    </a:stretch>
                  </pic:blipFill>
                  <pic:spPr>
                    <a:xfrm>
                      <a:off x="0" y="0"/>
                      <a:ext cx="5267960" cy="3404870"/>
                    </a:xfrm>
                    <a:prstGeom prst="rect">
                      <a:avLst/>
                    </a:prstGeom>
                    <a:noFill/>
                    <a:ln>
                      <a:noFill/>
                    </a:ln>
                  </pic:spPr>
                </pic:pic>
              </a:graphicData>
            </a:graphic>
          </wp:inline>
        </w:drawing>
      </w:r>
    </w:p>
    <w:p>
      <w:pPr>
        <w:rPr>
          <w:rFonts w:hint="eastAsia"/>
          <w:lang w:val="en-US" w:eastAsia="zh-CN"/>
        </w:rPr>
      </w:pPr>
      <w:r>
        <w:rPr>
          <w:rFonts w:hint="eastAsia"/>
          <w:color w:val="auto"/>
          <w:highlight w:val="none"/>
          <w:lang w:val="en-US" w:eastAsia="zh-CN"/>
        </w:rPr>
        <w:t>展示需要进行材料补正的办件</w:t>
      </w:r>
    </w:p>
    <w:p>
      <w:pPr>
        <w:pStyle w:val="6"/>
        <w:bidi w:val="0"/>
        <w:rPr>
          <w:color w:val="auto"/>
          <w:highlight w:val="none"/>
        </w:rPr>
      </w:pPr>
      <w:r>
        <w:rPr>
          <w:rFonts w:hint="eastAsia"/>
          <w:b w:val="0"/>
          <w:bCs/>
          <w:sz w:val="21"/>
          <w:szCs w:val="21"/>
          <w:lang w:val="en-US" w:eastAsia="zh-CN"/>
        </w:rPr>
        <w:t>2.3.2.3 审批中</w:t>
      </w:r>
    </w:p>
    <w:p>
      <w:pPr>
        <w:rPr>
          <w:rFonts w:hint="default"/>
          <w:color w:val="auto"/>
          <w:highlight w:val="none"/>
          <w:lang w:val="en-US" w:eastAsia="zh-CN"/>
        </w:rPr>
      </w:pPr>
      <w:r>
        <w:rPr>
          <w:color w:val="auto"/>
          <w:highlight w:val="none"/>
        </w:rPr>
        <w:drawing>
          <wp:inline distT="0" distB="0" distL="114300" distR="114300">
            <wp:extent cx="5262880" cy="2406015"/>
            <wp:effectExtent l="0" t="0" r="0" b="0"/>
            <wp:docPr id="3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8"/>
                    <pic:cNvPicPr>
                      <a:picLocks noChangeAspect="1"/>
                    </pic:cNvPicPr>
                  </pic:nvPicPr>
                  <pic:blipFill>
                    <a:blip r:embed="rId62"/>
                    <a:srcRect t="12149"/>
                    <a:stretch>
                      <a:fillRect/>
                    </a:stretch>
                  </pic:blipFill>
                  <pic:spPr>
                    <a:xfrm>
                      <a:off x="0" y="0"/>
                      <a:ext cx="5262880" cy="2406015"/>
                    </a:xfrm>
                    <a:prstGeom prst="rect">
                      <a:avLst/>
                    </a:prstGeom>
                    <a:noFill/>
                    <a:ln>
                      <a:noFill/>
                    </a:ln>
                  </pic:spPr>
                </pic:pic>
              </a:graphicData>
            </a:graphic>
          </wp:inline>
        </w:drawing>
      </w:r>
    </w:p>
    <w:p>
      <w:pPr>
        <w:rPr>
          <w:rFonts w:hint="default"/>
          <w:color w:val="auto"/>
          <w:highlight w:val="none"/>
          <w:lang w:val="en-US" w:eastAsia="zh-CN"/>
        </w:rPr>
      </w:pPr>
      <w:r>
        <w:rPr>
          <w:rFonts w:hint="eastAsia"/>
          <w:color w:val="auto"/>
          <w:highlight w:val="none"/>
          <w:lang w:val="en-US" w:eastAsia="zh-CN"/>
        </w:rPr>
        <w:t>展示待预审或者审批中的办件。</w:t>
      </w:r>
    </w:p>
    <w:p>
      <w:pPr>
        <w:rPr>
          <w:rFonts w:hint="eastAsia"/>
          <w:lang w:val="en-US" w:eastAsia="zh-CN"/>
        </w:rPr>
      </w:pPr>
    </w:p>
    <w:p>
      <w:pPr>
        <w:pStyle w:val="6"/>
        <w:bidi w:val="0"/>
        <w:rPr>
          <w:color w:val="auto"/>
          <w:highlight w:val="none"/>
        </w:rPr>
      </w:pPr>
      <w:r>
        <w:rPr>
          <w:rFonts w:hint="eastAsia"/>
          <w:b w:val="0"/>
          <w:bCs/>
          <w:sz w:val="21"/>
          <w:szCs w:val="21"/>
          <w:lang w:val="en-US" w:eastAsia="zh-CN"/>
        </w:rPr>
        <w:t>2.3.2.4 待评价</w:t>
      </w:r>
    </w:p>
    <w:p>
      <w:pPr>
        <w:rPr>
          <w:color w:val="auto"/>
          <w:highlight w:val="none"/>
        </w:rPr>
      </w:pPr>
      <w:r>
        <w:rPr>
          <w:color w:val="auto"/>
          <w:highlight w:val="none"/>
        </w:rPr>
        <w:drawing>
          <wp:inline distT="0" distB="0" distL="114300" distR="114300">
            <wp:extent cx="5271135" cy="3374390"/>
            <wp:effectExtent l="0" t="0" r="0" b="0"/>
            <wp:docPr id="3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9"/>
                    <pic:cNvPicPr>
                      <a:picLocks noChangeAspect="1"/>
                    </pic:cNvPicPr>
                  </pic:nvPicPr>
                  <pic:blipFill>
                    <a:blip r:embed="rId63"/>
                    <a:srcRect t="9687"/>
                    <a:stretch>
                      <a:fillRect/>
                    </a:stretch>
                  </pic:blipFill>
                  <pic:spPr>
                    <a:xfrm>
                      <a:off x="0" y="0"/>
                      <a:ext cx="5271135" cy="3374390"/>
                    </a:xfrm>
                    <a:prstGeom prst="rect">
                      <a:avLst/>
                    </a:prstGeom>
                    <a:noFill/>
                    <a:ln>
                      <a:noFill/>
                    </a:ln>
                  </pic:spPr>
                </pic:pic>
              </a:graphicData>
            </a:graphic>
          </wp:inline>
        </w:drawing>
      </w:r>
    </w:p>
    <w:p>
      <w:pPr>
        <w:rPr>
          <w:rFonts w:hint="default"/>
          <w:color w:val="auto"/>
          <w:highlight w:val="none"/>
          <w:lang w:val="en-US" w:eastAsia="zh-CN"/>
        </w:rPr>
      </w:pPr>
      <w:r>
        <w:rPr>
          <w:rFonts w:hint="eastAsia"/>
          <w:color w:val="auto"/>
          <w:highlight w:val="none"/>
          <w:lang w:val="en-US" w:eastAsia="zh-CN"/>
        </w:rPr>
        <w:t>展示已办结待评价的办件数据。</w:t>
      </w:r>
    </w:p>
    <w:p>
      <w:pPr>
        <w:rPr>
          <w:rFonts w:hint="eastAsia"/>
          <w:lang w:val="en-US" w:eastAsia="zh-CN"/>
        </w:rPr>
      </w:pPr>
    </w:p>
    <w:p>
      <w:pPr>
        <w:pStyle w:val="6"/>
        <w:bidi w:val="0"/>
        <w:rPr>
          <w:color w:val="auto"/>
          <w:highlight w:val="none"/>
        </w:rPr>
      </w:pPr>
      <w:r>
        <w:rPr>
          <w:rFonts w:hint="eastAsia"/>
          <w:b w:val="0"/>
          <w:bCs/>
          <w:sz w:val="21"/>
          <w:szCs w:val="21"/>
          <w:lang w:val="en-US" w:eastAsia="zh-CN"/>
        </w:rPr>
        <w:t>2.3.2.5 已办结</w:t>
      </w:r>
    </w:p>
    <w:p>
      <w:pPr>
        <w:rPr>
          <w:color w:val="auto"/>
          <w:highlight w:val="none"/>
        </w:rPr>
      </w:pPr>
      <w:r>
        <w:rPr>
          <w:color w:val="auto"/>
          <w:highlight w:val="none"/>
        </w:rPr>
        <w:drawing>
          <wp:inline distT="0" distB="0" distL="114300" distR="114300">
            <wp:extent cx="5271135" cy="3315335"/>
            <wp:effectExtent l="0" t="0" r="0" b="0"/>
            <wp:docPr id="3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0"/>
                    <pic:cNvPicPr>
                      <a:picLocks noChangeAspect="1"/>
                    </pic:cNvPicPr>
                  </pic:nvPicPr>
                  <pic:blipFill>
                    <a:blip r:embed="rId64"/>
                    <a:srcRect t="10122"/>
                    <a:stretch>
                      <a:fillRect/>
                    </a:stretch>
                  </pic:blipFill>
                  <pic:spPr>
                    <a:xfrm>
                      <a:off x="0" y="0"/>
                      <a:ext cx="5271135" cy="3315335"/>
                    </a:xfrm>
                    <a:prstGeom prst="rect">
                      <a:avLst/>
                    </a:prstGeom>
                    <a:noFill/>
                    <a:ln>
                      <a:noFill/>
                    </a:ln>
                  </pic:spPr>
                </pic:pic>
              </a:graphicData>
            </a:graphic>
          </wp:inline>
        </w:drawing>
      </w:r>
    </w:p>
    <w:p>
      <w:pPr>
        <w:rPr>
          <w:rFonts w:hint="default"/>
          <w:color w:val="auto"/>
          <w:highlight w:val="none"/>
          <w:lang w:val="en-US" w:eastAsia="zh-CN"/>
        </w:rPr>
      </w:pPr>
      <w:r>
        <w:rPr>
          <w:rFonts w:hint="eastAsia"/>
          <w:color w:val="auto"/>
          <w:highlight w:val="none"/>
          <w:lang w:val="en-US" w:eastAsia="zh-CN"/>
        </w:rPr>
        <w:t>展示已办结的相关办件记录信息。</w:t>
      </w:r>
    </w:p>
    <w:p>
      <w:pPr>
        <w:rPr>
          <w:rFonts w:hint="eastAsia"/>
          <w:lang w:val="en-US" w:eastAsia="zh-CN"/>
        </w:rPr>
      </w:pPr>
    </w:p>
    <w:p>
      <w:pPr>
        <w:pStyle w:val="6"/>
        <w:bidi w:val="0"/>
        <w:rPr>
          <w:color w:val="auto"/>
          <w:highlight w:val="none"/>
        </w:rPr>
      </w:pPr>
      <w:r>
        <w:rPr>
          <w:rFonts w:hint="eastAsia"/>
          <w:b w:val="0"/>
          <w:bCs/>
          <w:sz w:val="21"/>
          <w:szCs w:val="21"/>
          <w:lang w:val="en-US" w:eastAsia="zh-CN"/>
        </w:rPr>
        <w:t>2.3.2.6 其他</w:t>
      </w:r>
    </w:p>
    <w:p>
      <w:pPr>
        <w:rPr>
          <w:color w:val="auto"/>
          <w:highlight w:val="none"/>
        </w:rPr>
      </w:pPr>
      <w:r>
        <w:rPr>
          <w:color w:val="auto"/>
          <w:highlight w:val="none"/>
        </w:rPr>
        <w:drawing>
          <wp:inline distT="0" distB="0" distL="114300" distR="114300">
            <wp:extent cx="5267325" cy="3143250"/>
            <wp:effectExtent l="0" t="0" r="0" b="0"/>
            <wp:docPr id="3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1"/>
                    <pic:cNvPicPr>
                      <a:picLocks noChangeAspect="1"/>
                    </pic:cNvPicPr>
                  </pic:nvPicPr>
                  <pic:blipFill>
                    <a:blip r:embed="rId65"/>
                    <a:srcRect t="11338"/>
                    <a:stretch>
                      <a:fillRect/>
                    </a:stretch>
                  </pic:blipFill>
                  <pic:spPr>
                    <a:xfrm>
                      <a:off x="0" y="0"/>
                      <a:ext cx="5267325" cy="3143250"/>
                    </a:xfrm>
                    <a:prstGeom prst="rect">
                      <a:avLst/>
                    </a:prstGeom>
                    <a:noFill/>
                    <a:ln>
                      <a:noFill/>
                    </a:ln>
                  </pic:spPr>
                </pic:pic>
              </a:graphicData>
            </a:graphic>
          </wp:inline>
        </w:drawing>
      </w:r>
    </w:p>
    <w:p>
      <w:pPr>
        <w:rPr>
          <w:rFonts w:hint="eastAsia"/>
          <w:color w:val="auto"/>
          <w:highlight w:val="none"/>
          <w:lang w:val="en-US" w:eastAsia="zh-CN"/>
        </w:rPr>
      </w:pPr>
      <w:r>
        <w:rPr>
          <w:rFonts w:hint="eastAsia"/>
          <w:color w:val="auto"/>
          <w:highlight w:val="none"/>
          <w:lang w:val="en-US" w:eastAsia="zh-CN"/>
        </w:rPr>
        <w:t>展示特殊操作状态的办件记录，如不予受理、异常终止等。</w:t>
      </w:r>
    </w:p>
    <w:p>
      <w:pPr>
        <w:rPr>
          <w:rFonts w:hint="eastAsia"/>
          <w:lang w:val="en-US" w:eastAsia="zh-CN"/>
        </w:rPr>
      </w:pPr>
    </w:p>
    <w:p>
      <w:pPr>
        <w:pStyle w:val="6"/>
        <w:bidi w:val="0"/>
        <w:rPr>
          <w:rFonts w:hint="eastAsia"/>
          <w:b w:val="0"/>
          <w:bCs/>
          <w:sz w:val="21"/>
          <w:szCs w:val="21"/>
          <w:lang w:val="en-US" w:eastAsia="zh-CN"/>
        </w:rPr>
      </w:pPr>
      <w:r>
        <w:rPr>
          <w:rFonts w:hint="eastAsia"/>
          <w:b w:val="0"/>
          <w:bCs/>
          <w:sz w:val="21"/>
          <w:szCs w:val="21"/>
          <w:lang w:val="en-US" w:eastAsia="zh-CN"/>
        </w:rPr>
        <w:t>2.3.2.7 办件详情</w:t>
      </w:r>
    </w:p>
    <w:p>
      <w:pPr>
        <w:rPr>
          <w:color w:val="auto"/>
          <w:highlight w:val="none"/>
        </w:rPr>
      </w:pPr>
      <w:r>
        <w:rPr>
          <w:color w:val="auto"/>
          <w:highlight w:val="none"/>
        </w:rPr>
        <w:drawing>
          <wp:inline distT="0" distB="0" distL="114300" distR="114300">
            <wp:extent cx="5274310" cy="4055745"/>
            <wp:effectExtent l="0" t="0" r="8890" b="8255"/>
            <wp:docPr id="40"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2"/>
                    <pic:cNvPicPr>
                      <a:picLocks noChangeAspect="1"/>
                    </pic:cNvPicPr>
                  </pic:nvPicPr>
                  <pic:blipFill>
                    <a:blip r:embed="rId66"/>
                    <a:stretch>
                      <a:fillRect/>
                    </a:stretch>
                  </pic:blipFill>
                  <pic:spPr>
                    <a:xfrm>
                      <a:off x="0" y="0"/>
                      <a:ext cx="5274310" cy="4055745"/>
                    </a:xfrm>
                    <a:prstGeom prst="rect">
                      <a:avLst/>
                    </a:prstGeom>
                    <a:noFill/>
                    <a:ln>
                      <a:noFill/>
                    </a:ln>
                  </pic:spPr>
                </pic:pic>
              </a:graphicData>
            </a:graphic>
          </wp:inline>
        </w:drawing>
      </w:r>
    </w:p>
    <w:p>
      <w:pPr>
        <w:rPr>
          <w:color w:val="auto"/>
          <w:highlight w:val="none"/>
        </w:rPr>
      </w:pPr>
      <w:r>
        <w:rPr>
          <w:color w:val="auto"/>
          <w:highlight w:val="none"/>
        </w:rPr>
        <w:drawing>
          <wp:inline distT="0" distB="0" distL="114300" distR="114300">
            <wp:extent cx="5268595" cy="2334895"/>
            <wp:effectExtent l="0" t="0" r="1905" b="1905"/>
            <wp:docPr id="4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3"/>
                    <pic:cNvPicPr>
                      <a:picLocks noChangeAspect="1"/>
                    </pic:cNvPicPr>
                  </pic:nvPicPr>
                  <pic:blipFill>
                    <a:blip r:embed="rId67"/>
                    <a:stretch>
                      <a:fillRect/>
                    </a:stretch>
                  </pic:blipFill>
                  <pic:spPr>
                    <a:xfrm>
                      <a:off x="0" y="0"/>
                      <a:ext cx="5268595" cy="2334895"/>
                    </a:xfrm>
                    <a:prstGeom prst="rect">
                      <a:avLst/>
                    </a:prstGeom>
                    <a:noFill/>
                    <a:ln>
                      <a:noFill/>
                    </a:ln>
                  </pic:spPr>
                </pic:pic>
              </a:graphicData>
            </a:graphic>
          </wp:inline>
        </w:drawing>
      </w:r>
    </w:p>
    <w:p>
      <w:pPr>
        <w:rPr>
          <w:rFonts w:hint="eastAsia"/>
          <w:color w:val="auto"/>
          <w:highlight w:val="none"/>
          <w:lang w:val="en-US" w:eastAsia="zh-CN"/>
        </w:rPr>
      </w:pPr>
      <w:r>
        <w:rPr>
          <w:rFonts w:hint="eastAsia"/>
          <w:color w:val="auto"/>
          <w:highlight w:val="none"/>
          <w:lang w:val="en-US" w:eastAsia="zh-CN"/>
        </w:rPr>
        <w:t>展示办件基本信息、已提交材料、办件流转、过程信息及过程文书等信息；如果是补正状态，则进行补正材料的提交。</w:t>
      </w:r>
    </w:p>
    <w:p>
      <w:pPr>
        <w:rPr>
          <w:rFonts w:hint="default"/>
          <w:lang w:val="en-US" w:eastAsia="zh-CN"/>
        </w:rPr>
      </w:pPr>
    </w:p>
    <w:p>
      <w:pPr>
        <w:pStyle w:val="5"/>
        <w:bidi w:val="0"/>
        <w:rPr>
          <w:rFonts w:hint="eastAsia"/>
          <w:b w:val="0"/>
          <w:bCs/>
          <w:sz w:val="24"/>
          <w:szCs w:val="24"/>
          <w:lang w:val="en-US" w:eastAsia="zh-CN"/>
        </w:rPr>
      </w:pPr>
      <w:r>
        <w:rPr>
          <w:rFonts w:hint="eastAsia"/>
          <w:b w:val="0"/>
          <w:bCs/>
          <w:sz w:val="24"/>
          <w:szCs w:val="24"/>
          <w:lang w:val="en-US" w:eastAsia="zh-CN"/>
        </w:rPr>
        <w:t>2.3.3 服务中心</w:t>
      </w:r>
    </w:p>
    <w:p>
      <w:pPr>
        <w:pStyle w:val="6"/>
        <w:bidi w:val="0"/>
        <w:rPr>
          <w:color w:val="auto"/>
          <w:highlight w:val="none"/>
        </w:rPr>
      </w:pPr>
      <w:r>
        <w:rPr>
          <w:rFonts w:hint="eastAsia"/>
          <w:b w:val="0"/>
          <w:bCs/>
          <w:sz w:val="21"/>
          <w:szCs w:val="21"/>
          <w:lang w:val="en-US" w:eastAsia="zh-CN"/>
        </w:rPr>
        <w:t>2.3.3.1 我的预约</w:t>
      </w:r>
    </w:p>
    <w:p>
      <w:pPr>
        <w:rPr>
          <w:color w:val="auto"/>
          <w:highlight w:val="none"/>
        </w:rPr>
      </w:pPr>
      <w:r>
        <w:rPr>
          <w:color w:val="auto"/>
          <w:highlight w:val="none"/>
        </w:rPr>
        <w:drawing>
          <wp:inline distT="0" distB="0" distL="114300" distR="114300">
            <wp:extent cx="5268595" cy="3218180"/>
            <wp:effectExtent l="0" t="0" r="0" b="0"/>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68"/>
                    <a:srcRect t="10190"/>
                    <a:stretch>
                      <a:fillRect/>
                    </a:stretch>
                  </pic:blipFill>
                  <pic:spPr>
                    <a:xfrm>
                      <a:off x="0" y="0"/>
                      <a:ext cx="5268595" cy="3218180"/>
                    </a:xfrm>
                    <a:prstGeom prst="rect">
                      <a:avLst/>
                    </a:prstGeom>
                    <a:noFill/>
                    <a:ln>
                      <a:noFill/>
                    </a:ln>
                  </pic:spPr>
                </pic:pic>
              </a:graphicData>
            </a:graphic>
          </wp:inline>
        </w:drawing>
      </w:r>
    </w:p>
    <w:p>
      <w:pPr>
        <w:rPr>
          <w:rFonts w:hint="default"/>
          <w:color w:val="auto"/>
          <w:highlight w:val="none"/>
          <w:lang w:val="en-US" w:eastAsia="zh-CN"/>
        </w:rPr>
      </w:pPr>
      <w:r>
        <w:rPr>
          <w:rFonts w:hint="eastAsia"/>
          <w:color w:val="auto"/>
          <w:highlight w:val="none"/>
          <w:lang w:val="en-US" w:eastAsia="zh-CN"/>
        </w:rPr>
        <w:t>我的预约页面分为待处理预约和历史预约；待处理预约展示申请人预约未办理的记录信息，同时也可以在此处取消预约。历史预约展示已完成的预约或者是取消的预约信息。</w:t>
      </w:r>
    </w:p>
    <w:p>
      <w:pPr>
        <w:rPr>
          <w:rFonts w:hint="eastAsia"/>
          <w:lang w:val="en-US" w:eastAsia="zh-CN"/>
        </w:rPr>
      </w:pPr>
    </w:p>
    <w:p>
      <w:pPr>
        <w:pStyle w:val="6"/>
        <w:bidi w:val="0"/>
        <w:rPr>
          <w:color w:val="auto"/>
          <w:highlight w:val="none"/>
        </w:rPr>
      </w:pPr>
      <w:r>
        <w:rPr>
          <w:rFonts w:hint="eastAsia"/>
          <w:b w:val="0"/>
          <w:bCs/>
          <w:sz w:val="21"/>
          <w:szCs w:val="21"/>
          <w:lang w:val="en-US" w:eastAsia="zh-CN"/>
        </w:rPr>
        <w:t>2.3.3.2 咨询投诉</w:t>
      </w:r>
    </w:p>
    <w:p>
      <w:pPr>
        <w:rPr>
          <w:color w:val="auto"/>
          <w:highlight w:val="none"/>
        </w:rPr>
      </w:pPr>
      <w:r>
        <w:rPr>
          <w:color w:val="auto"/>
          <w:highlight w:val="none"/>
        </w:rPr>
        <w:drawing>
          <wp:inline distT="0" distB="0" distL="114300" distR="114300">
            <wp:extent cx="4360545" cy="2710180"/>
            <wp:effectExtent l="0" t="0" r="8255" b="7620"/>
            <wp:docPr id="2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3"/>
                    <pic:cNvPicPr>
                      <a:picLocks noChangeAspect="1"/>
                    </pic:cNvPicPr>
                  </pic:nvPicPr>
                  <pic:blipFill>
                    <a:blip r:embed="rId69"/>
                    <a:srcRect t="9699"/>
                    <a:stretch>
                      <a:fillRect/>
                    </a:stretch>
                  </pic:blipFill>
                  <pic:spPr>
                    <a:xfrm>
                      <a:off x="0" y="0"/>
                      <a:ext cx="4360545" cy="2710180"/>
                    </a:xfrm>
                    <a:prstGeom prst="rect">
                      <a:avLst/>
                    </a:prstGeom>
                    <a:noFill/>
                    <a:ln>
                      <a:noFill/>
                    </a:ln>
                  </pic:spPr>
                </pic:pic>
              </a:graphicData>
            </a:graphic>
          </wp:inline>
        </w:drawing>
      </w:r>
    </w:p>
    <w:p>
      <w:pPr>
        <w:rPr>
          <w:rFonts w:hint="default"/>
          <w:color w:val="auto"/>
          <w:highlight w:val="none"/>
          <w:lang w:val="en-US" w:eastAsia="zh-CN"/>
        </w:rPr>
      </w:pPr>
      <w:r>
        <w:rPr>
          <w:rFonts w:hint="eastAsia"/>
          <w:color w:val="auto"/>
          <w:highlight w:val="none"/>
          <w:lang w:val="en-US" w:eastAsia="zh-CN"/>
        </w:rPr>
        <w:t>咨询投诉模块会展示申请人的咨询以及投诉记录。其中咨询列表会展示整体的咨询流程，包括咨询答复，追问追答等。</w:t>
      </w:r>
    </w:p>
    <w:p>
      <w:pPr>
        <w:rPr>
          <w:rFonts w:hint="eastAsia"/>
          <w:lang w:val="en-US" w:eastAsia="zh-CN"/>
        </w:rPr>
      </w:pPr>
    </w:p>
    <w:p>
      <w:pPr>
        <w:pStyle w:val="6"/>
        <w:bidi w:val="0"/>
        <w:rPr>
          <w:color w:val="auto"/>
          <w:highlight w:val="none"/>
        </w:rPr>
      </w:pPr>
      <w:r>
        <w:rPr>
          <w:rFonts w:hint="eastAsia"/>
          <w:b w:val="0"/>
          <w:bCs/>
          <w:sz w:val="21"/>
          <w:szCs w:val="21"/>
          <w:lang w:val="en-US" w:eastAsia="zh-CN"/>
        </w:rPr>
        <w:t>2.3.3.3 我的收藏</w:t>
      </w:r>
    </w:p>
    <w:p>
      <w:pPr>
        <w:rPr>
          <w:color w:val="auto"/>
          <w:highlight w:val="none"/>
        </w:rPr>
      </w:pPr>
      <w:r>
        <w:rPr>
          <w:color w:val="auto"/>
          <w:highlight w:val="none"/>
        </w:rPr>
        <w:drawing>
          <wp:inline distT="0" distB="0" distL="114300" distR="114300">
            <wp:extent cx="5266690" cy="2740660"/>
            <wp:effectExtent l="0" t="0" r="0" b="0"/>
            <wp:docPr id="4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5"/>
                    <pic:cNvPicPr>
                      <a:picLocks noChangeAspect="1"/>
                    </pic:cNvPicPr>
                  </pic:nvPicPr>
                  <pic:blipFill>
                    <a:blip r:embed="rId70"/>
                    <a:srcRect t="11756"/>
                    <a:stretch>
                      <a:fillRect/>
                    </a:stretch>
                  </pic:blipFill>
                  <pic:spPr>
                    <a:xfrm>
                      <a:off x="0" y="0"/>
                      <a:ext cx="5266690" cy="2740660"/>
                    </a:xfrm>
                    <a:prstGeom prst="rect">
                      <a:avLst/>
                    </a:prstGeom>
                    <a:noFill/>
                    <a:ln>
                      <a:noFill/>
                    </a:ln>
                  </pic:spPr>
                </pic:pic>
              </a:graphicData>
            </a:graphic>
          </wp:inline>
        </w:drawing>
      </w:r>
    </w:p>
    <w:p>
      <w:pPr>
        <w:rPr>
          <w:rFonts w:hint="default"/>
          <w:color w:val="auto"/>
          <w:highlight w:val="none"/>
          <w:lang w:val="en-US" w:eastAsia="zh-CN"/>
        </w:rPr>
      </w:pPr>
      <w:r>
        <w:rPr>
          <w:rFonts w:hint="eastAsia"/>
          <w:color w:val="auto"/>
          <w:highlight w:val="none"/>
          <w:lang w:val="en-US" w:eastAsia="zh-CN"/>
        </w:rPr>
        <w:t>展示申请人收藏的事项等记录信息。用户可以在空间取消收藏。</w:t>
      </w:r>
    </w:p>
    <w:p>
      <w:pPr>
        <w:pStyle w:val="6"/>
        <w:bidi w:val="0"/>
        <w:rPr>
          <w:color w:val="auto"/>
          <w:highlight w:val="none"/>
        </w:rPr>
      </w:pPr>
      <w:r>
        <w:rPr>
          <w:rFonts w:hint="eastAsia"/>
          <w:b w:val="0"/>
          <w:bCs/>
          <w:sz w:val="21"/>
          <w:szCs w:val="21"/>
          <w:lang w:val="en-US" w:eastAsia="zh-CN"/>
        </w:rPr>
        <w:t>2.3.3.4 我的纠错</w:t>
      </w:r>
    </w:p>
    <w:p>
      <w:pPr>
        <w:rPr>
          <w:color w:val="auto"/>
          <w:highlight w:val="none"/>
        </w:rPr>
      </w:pPr>
      <w:r>
        <w:rPr>
          <w:color w:val="auto"/>
          <w:highlight w:val="none"/>
        </w:rPr>
        <w:drawing>
          <wp:inline distT="0" distB="0" distL="114300" distR="114300">
            <wp:extent cx="5269230" cy="2790190"/>
            <wp:effectExtent l="0" t="0" r="0" b="0"/>
            <wp:docPr id="4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
                    <pic:cNvPicPr>
                      <a:picLocks noChangeAspect="1"/>
                    </pic:cNvPicPr>
                  </pic:nvPicPr>
                  <pic:blipFill>
                    <a:blip r:embed="rId71"/>
                    <a:srcRect t="12120"/>
                    <a:stretch>
                      <a:fillRect/>
                    </a:stretch>
                  </pic:blipFill>
                  <pic:spPr>
                    <a:xfrm>
                      <a:off x="0" y="0"/>
                      <a:ext cx="5269230" cy="2790190"/>
                    </a:xfrm>
                    <a:prstGeom prst="rect">
                      <a:avLst/>
                    </a:prstGeom>
                    <a:noFill/>
                    <a:ln>
                      <a:noFill/>
                    </a:ln>
                  </pic:spPr>
                </pic:pic>
              </a:graphicData>
            </a:graphic>
          </wp:inline>
        </w:drawing>
      </w:r>
    </w:p>
    <w:p>
      <w:pPr>
        <w:rPr>
          <w:rFonts w:hint="default"/>
          <w:color w:val="auto"/>
          <w:highlight w:val="none"/>
          <w:lang w:val="en-US" w:eastAsia="zh-CN"/>
        </w:rPr>
      </w:pPr>
      <w:r>
        <w:rPr>
          <w:rFonts w:hint="eastAsia"/>
          <w:color w:val="auto"/>
          <w:highlight w:val="none"/>
          <w:lang w:val="en-US" w:eastAsia="zh-CN"/>
        </w:rPr>
        <w:t>展示申请人在外网提交的纠错记录信息。</w:t>
      </w:r>
    </w:p>
    <w:p>
      <w:pPr>
        <w:rPr>
          <w:rFonts w:hint="eastAsia"/>
          <w:lang w:val="en-US" w:eastAsia="zh-CN"/>
        </w:rPr>
      </w:pPr>
    </w:p>
    <w:p>
      <w:pPr>
        <w:pStyle w:val="6"/>
        <w:bidi w:val="0"/>
        <w:rPr>
          <w:rFonts w:hint="eastAsia"/>
          <w:b w:val="0"/>
          <w:bCs/>
          <w:sz w:val="21"/>
          <w:szCs w:val="21"/>
          <w:lang w:val="en-US" w:eastAsia="zh-CN"/>
        </w:rPr>
      </w:pPr>
      <w:r>
        <w:rPr>
          <w:rFonts w:hint="eastAsia"/>
          <w:b w:val="0"/>
          <w:bCs/>
          <w:sz w:val="21"/>
          <w:szCs w:val="21"/>
          <w:lang w:val="en-US" w:eastAsia="zh-CN"/>
        </w:rPr>
        <w:t>2.3.3.5 我的消息</w:t>
      </w:r>
    </w:p>
    <w:p>
      <w:pPr>
        <w:rPr>
          <w:color w:val="auto"/>
          <w:highlight w:val="none"/>
        </w:rPr>
      </w:pPr>
    </w:p>
    <w:p>
      <w:pPr>
        <w:rPr>
          <w:color w:val="auto"/>
          <w:highlight w:val="none"/>
        </w:rPr>
      </w:pPr>
      <w:r>
        <w:rPr>
          <w:color w:val="auto"/>
          <w:highlight w:val="none"/>
        </w:rPr>
        <w:drawing>
          <wp:inline distT="0" distB="0" distL="114300" distR="114300">
            <wp:extent cx="5266690" cy="2862580"/>
            <wp:effectExtent l="0" t="0" r="0" b="0"/>
            <wp:docPr id="4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6"/>
                    <pic:cNvPicPr>
                      <a:picLocks noChangeAspect="1"/>
                    </pic:cNvPicPr>
                  </pic:nvPicPr>
                  <pic:blipFill>
                    <a:blip r:embed="rId72"/>
                    <a:srcRect t="12227"/>
                    <a:stretch>
                      <a:fillRect/>
                    </a:stretch>
                  </pic:blipFill>
                  <pic:spPr>
                    <a:xfrm>
                      <a:off x="0" y="0"/>
                      <a:ext cx="5266690" cy="2862580"/>
                    </a:xfrm>
                    <a:prstGeom prst="rect">
                      <a:avLst/>
                    </a:prstGeom>
                    <a:noFill/>
                    <a:ln>
                      <a:noFill/>
                    </a:ln>
                  </pic:spPr>
                </pic:pic>
              </a:graphicData>
            </a:graphic>
          </wp:inline>
        </w:drawing>
      </w:r>
    </w:p>
    <w:p>
      <w:pPr>
        <w:rPr>
          <w:rFonts w:hint="eastAsia"/>
          <w:lang w:val="en-US" w:eastAsia="zh-CN"/>
        </w:rPr>
      </w:pPr>
      <w:r>
        <w:rPr>
          <w:rFonts w:hint="eastAsia"/>
          <w:color w:val="auto"/>
          <w:highlight w:val="none"/>
          <w:lang w:val="en-US" w:eastAsia="zh-CN"/>
        </w:rPr>
        <w:t>展示申请人的消息记录，用户可以在此处将消息置为已读。</w:t>
      </w:r>
    </w:p>
    <w:p>
      <w:pPr>
        <w:pStyle w:val="5"/>
        <w:bidi w:val="0"/>
        <w:rPr>
          <w:rFonts w:hint="eastAsia"/>
          <w:b w:val="0"/>
          <w:bCs/>
          <w:sz w:val="24"/>
          <w:szCs w:val="24"/>
          <w:lang w:val="en-US" w:eastAsia="zh-CN"/>
        </w:rPr>
      </w:pPr>
      <w:r>
        <w:rPr>
          <w:rFonts w:hint="eastAsia"/>
          <w:b w:val="0"/>
          <w:bCs/>
          <w:sz w:val="24"/>
          <w:szCs w:val="24"/>
          <w:lang w:val="en-US" w:eastAsia="zh-CN"/>
        </w:rPr>
        <w:t>2.3.4 资料中心</w:t>
      </w:r>
    </w:p>
    <w:p>
      <w:pPr>
        <w:pStyle w:val="6"/>
        <w:bidi w:val="0"/>
        <w:rPr>
          <w:rFonts w:hint="eastAsia"/>
          <w:b w:val="0"/>
          <w:bCs/>
          <w:sz w:val="21"/>
          <w:szCs w:val="21"/>
          <w:lang w:val="en-US" w:eastAsia="zh-CN"/>
        </w:rPr>
      </w:pPr>
      <w:r>
        <w:rPr>
          <w:rFonts w:hint="eastAsia"/>
          <w:b w:val="0"/>
          <w:bCs/>
          <w:sz w:val="21"/>
          <w:szCs w:val="21"/>
          <w:lang w:val="en-US" w:eastAsia="zh-CN"/>
        </w:rPr>
        <w:t>2.3.4.1 证照库</w:t>
      </w:r>
    </w:p>
    <w:p>
      <w:pPr>
        <w:rPr>
          <w:rFonts w:hint="eastAsia"/>
          <w:color w:val="auto"/>
          <w:highlight w:val="none"/>
          <w:lang w:val="en-US" w:eastAsia="zh-CN"/>
        </w:rPr>
      </w:pPr>
      <w:r>
        <w:rPr>
          <w:color w:val="auto"/>
          <w:highlight w:val="none"/>
        </w:rPr>
        <w:drawing>
          <wp:inline distT="0" distB="0" distL="114300" distR="114300">
            <wp:extent cx="5266690" cy="3843020"/>
            <wp:effectExtent l="0" t="0" r="3810" b="5080"/>
            <wp:docPr id="6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12"/>
                    <pic:cNvPicPr>
                      <a:picLocks noChangeAspect="1"/>
                    </pic:cNvPicPr>
                  </pic:nvPicPr>
                  <pic:blipFill>
                    <a:blip r:embed="rId73"/>
                    <a:stretch>
                      <a:fillRect/>
                    </a:stretch>
                  </pic:blipFill>
                  <pic:spPr>
                    <a:xfrm>
                      <a:off x="0" y="0"/>
                      <a:ext cx="5266690" cy="3843020"/>
                    </a:xfrm>
                    <a:prstGeom prst="rect">
                      <a:avLst/>
                    </a:prstGeom>
                    <a:noFill/>
                    <a:ln>
                      <a:noFill/>
                    </a:ln>
                  </pic:spPr>
                </pic:pic>
              </a:graphicData>
            </a:graphic>
          </wp:inline>
        </w:drawing>
      </w:r>
    </w:p>
    <w:p>
      <w:pPr>
        <w:rPr>
          <w:rFonts w:hint="eastAsia" w:ascii="思源宋体 CN" w:hAnsi="思源宋体 CN" w:eastAsia="思源宋体 CN" w:cs="Times New Roman"/>
          <w:color w:val="auto"/>
          <w:highlight w:val="none"/>
          <w:lang w:val="en-US" w:eastAsia="zh-CN"/>
        </w:rPr>
      </w:pPr>
      <w:r>
        <w:rPr>
          <w:rFonts w:hint="eastAsia"/>
          <w:color w:val="auto"/>
          <w:highlight w:val="none"/>
          <w:lang w:val="en-US" w:eastAsia="zh-CN"/>
        </w:rPr>
        <w:t>展示申请人的证照列表信息。</w:t>
      </w:r>
      <w:r>
        <w:rPr>
          <w:rFonts w:hint="eastAsia" w:ascii="思源宋体 CN" w:hAnsi="思源宋体 CN" w:eastAsia="思源宋体 CN" w:cs="Times New Roman"/>
          <w:color w:val="auto"/>
          <w:highlight w:val="none"/>
          <w:lang w:val="en-US" w:eastAsia="zh-CN"/>
        </w:rPr>
        <w:t>证照分为ABC三个等级，C级允许申请人自己维护，A级和B级证照只允许查看。</w:t>
      </w:r>
    </w:p>
    <w:p>
      <w:pPr>
        <w:rPr>
          <w:color w:val="auto"/>
          <w:highlight w:val="none"/>
        </w:rPr>
      </w:pPr>
      <w:r>
        <w:rPr>
          <w:color w:val="auto"/>
          <w:highlight w:val="none"/>
        </w:rPr>
        <w:drawing>
          <wp:inline distT="0" distB="0" distL="114300" distR="114300">
            <wp:extent cx="5273040" cy="4095115"/>
            <wp:effectExtent l="0" t="0" r="10160" b="6985"/>
            <wp:docPr id="4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7"/>
                    <pic:cNvPicPr>
                      <a:picLocks noChangeAspect="1"/>
                    </pic:cNvPicPr>
                  </pic:nvPicPr>
                  <pic:blipFill>
                    <a:blip r:embed="rId74"/>
                    <a:stretch>
                      <a:fillRect/>
                    </a:stretch>
                  </pic:blipFill>
                  <pic:spPr>
                    <a:xfrm>
                      <a:off x="0" y="0"/>
                      <a:ext cx="5273040" cy="4095115"/>
                    </a:xfrm>
                    <a:prstGeom prst="rect">
                      <a:avLst/>
                    </a:prstGeom>
                    <a:noFill/>
                    <a:ln>
                      <a:noFill/>
                    </a:ln>
                  </pic:spPr>
                </pic:pic>
              </a:graphicData>
            </a:graphic>
          </wp:inline>
        </w:drawing>
      </w:r>
    </w:p>
    <w:p>
      <w:pPr>
        <w:rPr>
          <w:color w:val="auto"/>
          <w:highlight w:val="none"/>
        </w:rPr>
      </w:pPr>
      <w:r>
        <w:rPr>
          <w:rFonts w:hint="eastAsia" w:ascii="思源宋体 CN" w:hAnsi="思源宋体 CN" w:eastAsia="思源宋体 CN" w:cs="Times New Roman"/>
          <w:color w:val="auto"/>
          <w:highlight w:val="none"/>
          <w:lang w:val="en-US" w:eastAsia="zh-CN"/>
        </w:rPr>
        <w:t>点击C级证照目录，对证照进行维护。</w:t>
      </w:r>
    </w:p>
    <w:p>
      <w:pPr>
        <w:rPr>
          <w:color w:val="auto"/>
          <w:highlight w:val="none"/>
        </w:rPr>
      </w:pPr>
      <w:r>
        <w:rPr>
          <w:color w:val="auto"/>
          <w:highlight w:val="none"/>
        </w:rPr>
        <w:drawing>
          <wp:inline distT="0" distB="0" distL="114300" distR="114300">
            <wp:extent cx="5268595" cy="3203575"/>
            <wp:effectExtent l="0" t="0" r="0" b="0"/>
            <wp:docPr id="4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8"/>
                    <pic:cNvPicPr>
                      <a:picLocks noChangeAspect="1"/>
                    </pic:cNvPicPr>
                  </pic:nvPicPr>
                  <pic:blipFill>
                    <a:blip r:embed="rId75"/>
                    <a:srcRect t="8356"/>
                    <a:stretch>
                      <a:fillRect/>
                    </a:stretch>
                  </pic:blipFill>
                  <pic:spPr>
                    <a:xfrm>
                      <a:off x="0" y="0"/>
                      <a:ext cx="5268595" cy="3203575"/>
                    </a:xfrm>
                    <a:prstGeom prst="rect">
                      <a:avLst/>
                    </a:prstGeom>
                    <a:noFill/>
                    <a:ln>
                      <a:noFill/>
                    </a:ln>
                  </pic:spPr>
                </pic:pic>
              </a:graphicData>
            </a:graphic>
          </wp:inline>
        </w:drawing>
      </w:r>
    </w:p>
    <w:p>
      <w:pPr>
        <w:rPr>
          <w:rFonts w:hint="default"/>
          <w:color w:val="auto"/>
          <w:highlight w:val="none"/>
          <w:lang w:val="en-US" w:eastAsia="zh-CN"/>
        </w:rPr>
      </w:pPr>
      <w:r>
        <w:rPr>
          <w:rFonts w:hint="eastAsia"/>
          <w:color w:val="auto"/>
          <w:highlight w:val="none"/>
          <w:lang w:val="en-US" w:eastAsia="zh-CN"/>
        </w:rPr>
        <w:t>A级和B级证照可查看详细信息。</w:t>
      </w:r>
    </w:p>
    <w:p>
      <w:pPr>
        <w:rPr>
          <w:rFonts w:hint="eastAsia"/>
          <w:lang w:val="en-US" w:eastAsia="zh-CN"/>
        </w:rPr>
      </w:pPr>
    </w:p>
    <w:p>
      <w:pPr>
        <w:pStyle w:val="6"/>
        <w:bidi w:val="0"/>
        <w:rPr>
          <w:color w:val="auto"/>
          <w:highlight w:val="none"/>
        </w:rPr>
      </w:pPr>
      <w:r>
        <w:rPr>
          <w:rFonts w:hint="eastAsia"/>
          <w:b w:val="0"/>
          <w:bCs/>
          <w:sz w:val="21"/>
          <w:szCs w:val="21"/>
          <w:lang w:val="en-US" w:eastAsia="zh-CN"/>
        </w:rPr>
        <w:t>2.3.4.2 政务云盘</w:t>
      </w:r>
    </w:p>
    <w:p>
      <w:pPr>
        <w:rPr>
          <w:color w:val="auto"/>
          <w:highlight w:val="none"/>
        </w:rPr>
      </w:pPr>
      <w:r>
        <w:rPr>
          <w:color w:val="auto"/>
          <w:highlight w:val="none"/>
        </w:rPr>
        <w:drawing>
          <wp:inline distT="0" distB="0" distL="114300" distR="114300">
            <wp:extent cx="5273040" cy="3366770"/>
            <wp:effectExtent l="0" t="0" r="0" b="0"/>
            <wp:docPr id="4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9"/>
                    <pic:cNvPicPr>
                      <a:picLocks noChangeAspect="1"/>
                    </pic:cNvPicPr>
                  </pic:nvPicPr>
                  <pic:blipFill>
                    <a:blip r:embed="rId76"/>
                    <a:srcRect t="7823"/>
                    <a:stretch>
                      <a:fillRect/>
                    </a:stretch>
                  </pic:blipFill>
                  <pic:spPr>
                    <a:xfrm>
                      <a:off x="0" y="0"/>
                      <a:ext cx="5273040" cy="3366770"/>
                    </a:xfrm>
                    <a:prstGeom prst="rect">
                      <a:avLst/>
                    </a:prstGeom>
                    <a:noFill/>
                    <a:ln>
                      <a:noFill/>
                    </a:ln>
                  </pic:spPr>
                </pic:pic>
              </a:graphicData>
            </a:graphic>
          </wp:inline>
        </w:drawing>
      </w:r>
    </w:p>
    <w:p>
      <w:pPr>
        <w:rPr>
          <w:rFonts w:hint="eastAsia"/>
          <w:color w:val="auto"/>
          <w:highlight w:val="none"/>
          <w:lang w:val="en-US" w:eastAsia="zh-CN"/>
        </w:rPr>
      </w:pPr>
      <w:r>
        <w:rPr>
          <w:rFonts w:hint="eastAsia"/>
          <w:color w:val="auto"/>
          <w:highlight w:val="none"/>
          <w:lang w:val="en-US" w:eastAsia="zh-CN"/>
        </w:rPr>
        <w:t>云盘展示用户在网厅维护的一些文件信息。用户可以在此处新增文件夹，上传文件；同时也可以进行文件/文件夹的重命名、删除、转移等操作。</w:t>
      </w:r>
    </w:p>
    <w:p>
      <w:pPr>
        <w:rPr>
          <w:rFonts w:hint="eastAsia"/>
          <w:lang w:val="en-US" w:eastAsia="zh-CN"/>
        </w:rPr>
      </w:pPr>
    </w:p>
    <w:p>
      <w:pPr>
        <w:pStyle w:val="4"/>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 全文检索</w:t>
      </w:r>
    </w:p>
    <w:p>
      <w:pPr>
        <w:pStyle w:val="5"/>
        <w:bidi w:val="0"/>
        <w:rPr>
          <w:rFonts w:hint="eastAsia"/>
          <w:b w:val="0"/>
          <w:bCs/>
          <w:sz w:val="24"/>
          <w:szCs w:val="24"/>
          <w:lang w:val="en-US" w:eastAsia="zh-CN"/>
        </w:rPr>
      </w:pPr>
      <w:r>
        <w:rPr>
          <w:rFonts w:hint="eastAsia"/>
          <w:b w:val="0"/>
          <w:bCs/>
          <w:sz w:val="24"/>
          <w:szCs w:val="24"/>
          <w:lang w:val="en-US" w:eastAsia="zh-CN"/>
        </w:rPr>
        <w:t>2.4.1 搜索结果</w:t>
      </w:r>
    </w:p>
    <w:p>
      <w:pPr>
        <w:rPr>
          <w:highlight w:val="none"/>
        </w:rPr>
      </w:pPr>
      <w:r>
        <w:drawing>
          <wp:inline distT="0" distB="0" distL="114300" distR="114300">
            <wp:extent cx="5267960" cy="2342515"/>
            <wp:effectExtent l="0" t="0" r="2540" b="6985"/>
            <wp:docPr id="6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11"/>
                    <pic:cNvPicPr>
                      <a:picLocks noChangeAspect="1"/>
                    </pic:cNvPicPr>
                  </pic:nvPicPr>
                  <pic:blipFill>
                    <a:blip r:embed="rId77"/>
                    <a:stretch>
                      <a:fillRect/>
                    </a:stretch>
                  </pic:blipFill>
                  <pic:spPr>
                    <a:xfrm>
                      <a:off x="0" y="0"/>
                      <a:ext cx="5267960" cy="2342515"/>
                    </a:xfrm>
                    <a:prstGeom prst="rect">
                      <a:avLst/>
                    </a:prstGeom>
                    <a:noFill/>
                    <a:ln>
                      <a:noFill/>
                    </a:ln>
                  </pic:spPr>
                </pic:pic>
              </a:graphicData>
            </a:graphic>
          </wp:inline>
        </w:drawing>
      </w:r>
    </w:p>
    <w:p>
      <w:pPr>
        <w:pStyle w:val="12"/>
        <w:ind w:left="0" w:leftChars="0" w:firstLine="0" w:firstLineChars="0"/>
        <w:rPr>
          <w:rFonts w:hint="default"/>
          <w:highlight w:val="none"/>
          <w:lang w:val="en-US" w:eastAsia="zh-CN"/>
        </w:rPr>
      </w:pPr>
      <w:r>
        <w:rPr>
          <w:rFonts w:hint="eastAsia"/>
          <w:highlight w:val="none"/>
          <w:lang w:val="en-US" w:eastAsia="zh-CN"/>
        </w:rPr>
        <w:t>页面展示热词及根据事项名称查询全文检索系统获取的事项信息。</w:t>
      </w:r>
    </w:p>
    <w:p>
      <w:pPr>
        <w:rPr>
          <w:rFonts w:hint="eastAsia"/>
          <w:lang w:val="en-US" w:eastAsia="zh-CN"/>
        </w:rPr>
      </w:pPr>
    </w:p>
    <w:p>
      <w:pPr>
        <w:rPr>
          <w:rFonts w:hint="eastAsia"/>
          <w:lang w:val="en-US" w:eastAsia="zh-CN"/>
        </w:rPr>
      </w:pPr>
    </w:p>
    <w:p>
      <w:pPr>
        <w:pStyle w:val="3"/>
        <w:ind w:left="0" w:leftChars="0" w:firstLine="0" w:firstLineChars="0"/>
        <w:rPr>
          <w:rFonts w:hint="default" w:ascii="Times New Roman" w:hAnsi="Times New Roman" w:eastAsia="宋体" w:cs="Times New Roman"/>
        </w:rPr>
      </w:pPr>
      <w:r>
        <w:rPr>
          <w:rFonts w:hint="default" w:ascii="Times New Roman" w:hAnsi="Times New Roman" w:eastAsia="宋体" w:cs="Times New Roman"/>
          <w:lang w:val="en-US" w:eastAsia="zh-CN"/>
        </w:rPr>
        <w:t xml:space="preserve"> </w:t>
      </w:r>
      <w:r>
        <w:rPr>
          <w:rFonts w:hint="eastAsia" w:ascii="Times New Roman" w:hAnsi="Times New Roman" w:eastAsia="宋体" w:cs="Times New Roman"/>
          <w:lang w:val="en-US" w:eastAsia="zh-CN"/>
        </w:rPr>
        <w:t>账号安全</w:t>
      </w:r>
    </w:p>
    <w:p>
      <w:pPr>
        <w:pStyle w:val="4"/>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 账号安全</w:t>
      </w:r>
    </w:p>
    <w:p>
      <w:pPr>
        <w:rPr>
          <w:color w:val="auto"/>
          <w:highlight w:val="none"/>
        </w:rPr>
      </w:pPr>
      <w:r>
        <w:drawing>
          <wp:inline distT="0" distB="0" distL="114300" distR="114300">
            <wp:extent cx="5269865" cy="3388995"/>
            <wp:effectExtent l="0" t="0" r="635" b="1905"/>
            <wp:docPr id="6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12"/>
                    <pic:cNvPicPr>
                      <a:picLocks noChangeAspect="1"/>
                    </pic:cNvPicPr>
                  </pic:nvPicPr>
                  <pic:blipFill>
                    <a:blip r:embed="rId78"/>
                    <a:stretch>
                      <a:fillRect/>
                    </a:stretch>
                  </pic:blipFill>
                  <pic:spPr>
                    <a:xfrm>
                      <a:off x="0" y="0"/>
                      <a:ext cx="5269865" cy="3388995"/>
                    </a:xfrm>
                    <a:prstGeom prst="rect">
                      <a:avLst/>
                    </a:prstGeom>
                    <a:noFill/>
                    <a:ln>
                      <a:noFill/>
                    </a:ln>
                  </pic:spPr>
                </pic:pic>
              </a:graphicData>
            </a:graphic>
          </wp:inline>
        </w:drawing>
      </w:r>
    </w:p>
    <w:p>
      <w:pPr>
        <w:rPr>
          <w:rFonts w:hint="default"/>
          <w:color w:val="auto"/>
          <w:highlight w:val="none"/>
          <w:lang w:val="en-US" w:eastAsia="zh-CN"/>
        </w:rPr>
      </w:pPr>
      <w:r>
        <w:rPr>
          <w:rFonts w:hint="eastAsia"/>
          <w:color w:val="auto"/>
          <w:highlight w:val="none"/>
          <w:lang w:val="en-US" w:eastAsia="zh-CN"/>
        </w:rPr>
        <w:t>页面展示个人基本信息及快递地址列表。</w:t>
      </w:r>
    </w:p>
    <w:p>
      <w:pPr>
        <w:rPr>
          <w:rFonts w:hint="default"/>
          <w:lang w:val="en-US" w:eastAsia="zh-CN"/>
        </w:rPr>
      </w:pPr>
    </w:p>
    <w:p>
      <w:pPr>
        <w:pStyle w:val="5"/>
        <w:bidi w:val="0"/>
        <w:rPr>
          <w:rFonts w:hint="eastAsia"/>
          <w:b w:val="0"/>
          <w:bCs/>
          <w:sz w:val="24"/>
          <w:szCs w:val="24"/>
          <w:lang w:val="en-US" w:eastAsia="zh-CN"/>
        </w:rPr>
      </w:pPr>
      <w:r>
        <w:rPr>
          <w:rFonts w:hint="eastAsia"/>
          <w:b w:val="0"/>
          <w:bCs/>
          <w:sz w:val="24"/>
          <w:szCs w:val="24"/>
          <w:lang w:val="en-US" w:eastAsia="zh-CN"/>
        </w:rPr>
        <w:t>3.1.1 修改密码</w:t>
      </w:r>
    </w:p>
    <w:p>
      <w:pPr>
        <w:rPr>
          <w:color w:val="auto"/>
          <w:highlight w:val="none"/>
        </w:rPr>
      </w:pPr>
      <w:r>
        <w:rPr>
          <w:color w:val="auto"/>
          <w:highlight w:val="none"/>
        </w:rPr>
        <w:drawing>
          <wp:inline distT="0" distB="0" distL="114300" distR="114300">
            <wp:extent cx="5270500" cy="2675255"/>
            <wp:effectExtent l="0" t="0" r="0" b="4445"/>
            <wp:docPr id="10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5"/>
                    <pic:cNvPicPr>
                      <a:picLocks noChangeAspect="1"/>
                    </pic:cNvPicPr>
                  </pic:nvPicPr>
                  <pic:blipFill>
                    <a:blip r:embed="rId79"/>
                    <a:stretch>
                      <a:fillRect/>
                    </a:stretch>
                  </pic:blipFill>
                  <pic:spPr>
                    <a:xfrm>
                      <a:off x="0" y="0"/>
                      <a:ext cx="5270500" cy="2675255"/>
                    </a:xfrm>
                    <a:prstGeom prst="rect">
                      <a:avLst/>
                    </a:prstGeom>
                    <a:noFill/>
                    <a:ln>
                      <a:noFill/>
                    </a:ln>
                  </pic:spPr>
                </pic:pic>
              </a:graphicData>
            </a:graphic>
          </wp:inline>
        </w:drawing>
      </w:r>
    </w:p>
    <w:p>
      <w:pPr>
        <w:rPr>
          <w:rFonts w:hint="eastAsia"/>
          <w:color w:val="auto"/>
          <w:highlight w:val="none"/>
          <w:lang w:val="en-US" w:eastAsia="zh-CN"/>
        </w:rPr>
      </w:pPr>
      <w:r>
        <w:rPr>
          <w:rFonts w:hint="eastAsia"/>
          <w:color w:val="auto"/>
          <w:highlight w:val="none"/>
          <w:lang w:val="en-US" w:eastAsia="zh-CN"/>
        </w:rPr>
        <w:t>用户修改登陆密码，首先输入验证码确认是本人操作。</w:t>
      </w:r>
    </w:p>
    <w:p>
      <w:pPr>
        <w:rPr>
          <w:color w:val="auto"/>
          <w:highlight w:val="none"/>
        </w:rPr>
      </w:pPr>
      <w:r>
        <w:rPr>
          <w:color w:val="auto"/>
          <w:highlight w:val="none"/>
        </w:rPr>
        <w:drawing>
          <wp:inline distT="0" distB="0" distL="114300" distR="114300">
            <wp:extent cx="5265420" cy="2861945"/>
            <wp:effectExtent l="0" t="0" r="5080" b="8255"/>
            <wp:docPr id="10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6"/>
                    <pic:cNvPicPr>
                      <a:picLocks noChangeAspect="1"/>
                    </pic:cNvPicPr>
                  </pic:nvPicPr>
                  <pic:blipFill>
                    <a:blip r:embed="rId80"/>
                    <a:stretch>
                      <a:fillRect/>
                    </a:stretch>
                  </pic:blipFill>
                  <pic:spPr>
                    <a:xfrm>
                      <a:off x="0" y="0"/>
                      <a:ext cx="5265420" cy="2861945"/>
                    </a:xfrm>
                    <a:prstGeom prst="rect">
                      <a:avLst/>
                    </a:prstGeom>
                    <a:noFill/>
                    <a:ln>
                      <a:noFill/>
                    </a:ln>
                  </pic:spPr>
                </pic:pic>
              </a:graphicData>
            </a:graphic>
          </wp:inline>
        </w:drawing>
      </w:r>
    </w:p>
    <w:p>
      <w:pPr>
        <w:rPr>
          <w:rFonts w:hint="default"/>
          <w:color w:val="auto"/>
          <w:highlight w:val="none"/>
          <w:lang w:val="en-US" w:eastAsia="zh-CN"/>
        </w:rPr>
      </w:pPr>
      <w:r>
        <w:rPr>
          <w:rFonts w:hint="eastAsia"/>
          <w:color w:val="auto"/>
          <w:highlight w:val="none"/>
          <w:lang w:val="en-US" w:eastAsia="zh-CN"/>
        </w:rPr>
        <w:t>输入新老密码，完成修改。</w:t>
      </w:r>
    </w:p>
    <w:p>
      <w:pPr>
        <w:rPr>
          <w:rFonts w:hint="eastAsia"/>
          <w:lang w:val="en-US" w:eastAsia="zh-CN"/>
        </w:rPr>
      </w:pPr>
    </w:p>
    <w:p>
      <w:pPr>
        <w:pStyle w:val="5"/>
        <w:bidi w:val="0"/>
        <w:rPr>
          <w:rFonts w:hint="eastAsia"/>
          <w:b w:val="0"/>
          <w:bCs/>
          <w:sz w:val="24"/>
          <w:szCs w:val="24"/>
          <w:lang w:val="en-US" w:eastAsia="zh-CN"/>
        </w:rPr>
      </w:pPr>
      <w:r>
        <w:rPr>
          <w:rFonts w:hint="eastAsia"/>
          <w:b w:val="0"/>
          <w:bCs/>
          <w:sz w:val="24"/>
          <w:szCs w:val="24"/>
          <w:lang w:val="en-US" w:eastAsia="zh-CN"/>
        </w:rPr>
        <w:t>3.1.2 修改手机号</w:t>
      </w:r>
    </w:p>
    <w:p>
      <w:pPr>
        <w:rPr>
          <w:color w:val="auto"/>
          <w:highlight w:val="none"/>
        </w:rPr>
      </w:pPr>
      <w:r>
        <w:rPr>
          <w:color w:val="auto"/>
          <w:highlight w:val="none"/>
        </w:rPr>
        <w:drawing>
          <wp:inline distT="0" distB="0" distL="114300" distR="114300">
            <wp:extent cx="5272405" cy="2728595"/>
            <wp:effectExtent l="0" t="0" r="10795" b="1905"/>
            <wp:docPr id="7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17"/>
                    <pic:cNvPicPr>
                      <a:picLocks noChangeAspect="1"/>
                    </pic:cNvPicPr>
                  </pic:nvPicPr>
                  <pic:blipFill>
                    <a:blip r:embed="rId81"/>
                    <a:stretch>
                      <a:fillRect/>
                    </a:stretch>
                  </pic:blipFill>
                  <pic:spPr>
                    <a:xfrm>
                      <a:off x="0" y="0"/>
                      <a:ext cx="5272405" cy="2728595"/>
                    </a:xfrm>
                    <a:prstGeom prst="rect">
                      <a:avLst/>
                    </a:prstGeom>
                    <a:noFill/>
                    <a:ln>
                      <a:noFill/>
                    </a:ln>
                  </pic:spPr>
                </pic:pic>
              </a:graphicData>
            </a:graphic>
          </wp:inline>
        </w:drawing>
      </w:r>
    </w:p>
    <w:p>
      <w:pPr>
        <w:rPr>
          <w:rFonts w:hint="eastAsia"/>
          <w:color w:val="auto"/>
          <w:highlight w:val="none"/>
          <w:lang w:val="en-US" w:eastAsia="zh-CN"/>
        </w:rPr>
      </w:pPr>
      <w:r>
        <w:rPr>
          <w:rFonts w:hint="eastAsia"/>
          <w:color w:val="auto"/>
          <w:highlight w:val="none"/>
          <w:lang w:val="en-US" w:eastAsia="zh-CN"/>
        </w:rPr>
        <w:t>先对用户身份进行验证。</w:t>
      </w:r>
    </w:p>
    <w:p>
      <w:pPr>
        <w:rPr>
          <w:color w:val="auto"/>
          <w:highlight w:val="none"/>
        </w:rPr>
      </w:pPr>
      <w:r>
        <w:rPr>
          <w:color w:val="auto"/>
          <w:highlight w:val="none"/>
        </w:rPr>
        <w:drawing>
          <wp:inline distT="0" distB="0" distL="114300" distR="114300">
            <wp:extent cx="5271135" cy="2672715"/>
            <wp:effectExtent l="0" t="0" r="12065" b="6985"/>
            <wp:docPr id="7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8"/>
                    <pic:cNvPicPr>
                      <a:picLocks noChangeAspect="1"/>
                    </pic:cNvPicPr>
                  </pic:nvPicPr>
                  <pic:blipFill>
                    <a:blip r:embed="rId82"/>
                    <a:stretch>
                      <a:fillRect/>
                    </a:stretch>
                  </pic:blipFill>
                  <pic:spPr>
                    <a:xfrm>
                      <a:off x="0" y="0"/>
                      <a:ext cx="5271135" cy="2672715"/>
                    </a:xfrm>
                    <a:prstGeom prst="rect">
                      <a:avLst/>
                    </a:prstGeom>
                    <a:noFill/>
                    <a:ln>
                      <a:noFill/>
                    </a:ln>
                  </pic:spPr>
                </pic:pic>
              </a:graphicData>
            </a:graphic>
          </wp:inline>
        </w:drawing>
      </w:r>
    </w:p>
    <w:p>
      <w:pPr>
        <w:rPr>
          <w:rFonts w:hint="default"/>
          <w:color w:val="auto"/>
          <w:highlight w:val="none"/>
          <w:lang w:val="en-US" w:eastAsia="zh-CN"/>
        </w:rPr>
      </w:pPr>
      <w:r>
        <w:rPr>
          <w:rFonts w:hint="eastAsia"/>
          <w:color w:val="auto"/>
          <w:highlight w:val="none"/>
          <w:lang w:val="en-US" w:eastAsia="zh-CN"/>
        </w:rPr>
        <w:t>身份确认无误之后重新绑定新的手机号。</w:t>
      </w:r>
    </w:p>
    <w:p>
      <w:pPr>
        <w:rPr>
          <w:rFonts w:hint="eastAsia"/>
          <w:lang w:val="en-US" w:eastAsia="zh-CN"/>
        </w:rPr>
      </w:pPr>
    </w:p>
    <w:p>
      <w:pPr>
        <w:pStyle w:val="4"/>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 快递地址</w:t>
      </w:r>
    </w:p>
    <w:p>
      <w:pPr>
        <w:pStyle w:val="5"/>
        <w:bidi w:val="0"/>
        <w:rPr>
          <w:rFonts w:hint="eastAsia"/>
          <w:b w:val="0"/>
          <w:bCs/>
          <w:sz w:val="24"/>
          <w:szCs w:val="24"/>
          <w:lang w:val="en-US" w:eastAsia="zh-CN"/>
        </w:rPr>
      </w:pPr>
      <w:r>
        <w:rPr>
          <w:rFonts w:hint="eastAsia"/>
          <w:b w:val="0"/>
          <w:bCs/>
          <w:sz w:val="24"/>
          <w:szCs w:val="24"/>
          <w:lang w:val="en-US" w:eastAsia="zh-CN"/>
        </w:rPr>
        <w:t>3.2.1 增加，修改地址</w:t>
      </w:r>
    </w:p>
    <w:p>
      <w:pPr>
        <w:rPr>
          <w:color w:val="auto"/>
          <w:highlight w:val="none"/>
        </w:rPr>
      </w:pPr>
      <w:r>
        <w:rPr>
          <w:color w:val="auto"/>
          <w:highlight w:val="none"/>
        </w:rPr>
        <w:drawing>
          <wp:inline distT="0" distB="0" distL="114300" distR="114300">
            <wp:extent cx="5270500" cy="3162935"/>
            <wp:effectExtent l="0" t="0" r="0" b="12065"/>
            <wp:docPr id="73"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9"/>
                    <pic:cNvPicPr>
                      <a:picLocks noChangeAspect="1"/>
                    </pic:cNvPicPr>
                  </pic:nvPicPr>
                  <pic:blipFill>
                    <a:blip r:embed="rId83"/>
                    <a:stretch>
                      <a:fillRect/>
                    </a:stretch>
                  </pic:blipFill>
                  <pic:spPr>
                    <a:xfrm>
                      <a:off x="0" y="0"/>
                      <a:ext cx="5270500" cy="3162935"/>
                    </a:xfrm>
                    <a:prstGeom prst="rect">
                      <a:avLst/>
                    </a:prstGeom>
                    <a:noFill/>
                    <a:ln>
                      <a:noFill/>
                    </a:ln>
                  </pic:spPr>
                </pic:pic>
              </a:graphicData>
            </a:graphic>
          </wp:inline>
        </w:drawing>
      </w:r>
    </w:p>
    <w:p>
      <w:pPr>
        <w:rPr>
          <w:rFonts w:hint="eastAsia"/>
          <w:color w:val="auto"/>
          <w:highlight w:val="none"/>
          <w:lang w:val="en-US" w:eastAsia="zh-CN"/>
        </w:rPr>
      </w:pPr>
      <w:r>
        <w:rPr>
          <w:rFonts w:hint="eastAsia"/>
          <w:color w:val="auto"/>
          <w:highlight w:val="none"/>
          <w:lang w:val="en-US" w:eastAsia="zh-CN"/>
        </w:rPr>
        <w:t>录入省市显、完成地址的新增操作。</w:t>
      </w:r>
    </w:p>
    <w:p>
      <w:pPr>
        <w:rPr>
          <w:color w:val="auto"/>
          <w:highlight w:val="none"/>
        </w:rPr>
      </w:pPr>
      <w:r>
        <w:rPr>
          <w:color w:val="auto"/>
          <w:highlight w:val="none"/>
        </w:rPr>
        <w:drawing>
          <wp:inline distT="0" distB="0" distL="114300" distR="114300">
            <wp:extent cx="5266690" cy="3054985"/>
            <wp:effectExtent l="0" t="0" r="3810" b="5715"/>
            <wp:docPr id="7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20"/>
                    <pic:cNvPicPr>
                      <a:picLocks noChangeAspect="1"/>
                    </pic:cNvPicPr>
                  </pic:nvPicPr>
                  <pic:blipFill>
                    <a:blip r:embed="rId84"/>
                    <a:stretch>
                      <a:fillRect/>
                    </a:stretch>
                  </pic:blipFill>
                  <pic:spPr>
                    <a:xfrm>
                      <a:off x="0" y="0"/>
                      <a:ext cx="5266690" cy="3054985"/>
                    </a:xfrm>
                    <a:prstGeom prst="rect">
                      <a:avLst/>
                    </a:prstGeom>
                    <a:noFill/>
                    <a:ln>
                      <a:noFill/>
                    </a:ln>
                  </pic:spPr>
                </pic:pic>
              </a:graphicData>
            </a:graphic>
          </wp:inline>
        </w:drawing>
      </w:r>
    </w:p>
    <w:p>
      <w:pPr>
        <w:rPr>
          <w:rFonts w:hint="eastAsia"/>
          <w:color w:val="auto"/>
          <w:highlight w:val="none"/>
          <w:lang w:val="en-US" w:eastAsia="zh-CN"/>
        </w:rPr>
      </w:pPr>
      <w:r>
        <w:rPr>
          <w:rFonts w:hint="eastAsia"/>
          <w:color w:val="auto"/>
          <w:highlight w:val="none"/>
          <w:lang w:val="en-US" w:eastAsia="zh-CN"/>
        </w:rPr>
        <w:t>修改、删除、设置默认地址信息，</w:t>
      </w:r>
    </w:p>
    <w:p>
      <w:pPr>
        <w:rPr>
          <w:rFonts w:hint="eastAsia"/>
          <w:lang w:val="en-US" w:eastAsia="zh-CN"/>
        </w:rPr>
      </w:pPr>
    </w:p>
    <w:p>
      <w:pPr>
        <w:pStyle w:val="3"/>
        <w:ind w:left="0" w:leftChars="0" w:firstLine="0" w:firstLineChars="0"/>
        <w:rPr>
          <w:rFonts w:hint="default" w:ascii="Times New Roman" w:hAnsi="Times New Roman" w:eastAsia="宋体" w:cs="Times New Roman"/>
        </w:rPr>
      </w:pPr>
      <w:r>
        <w:rPr>
          <w:rFonts w:hint="default" w:ascii="Times New Roman" w:hAnsi="Times New Roman" w:eastAsia="宋体" w:cs="Times New Roman"/>
          <w:lang w:val="en-US" w:eastAsia="zh-CN"/>
        </w:rPr>
        <w:t xml:space="preserve"> </w:t>
      </w:r>
      <w:r>
        <w:rPr>
          <w:rFonts w:hint="eastAsia" w:ascii="Times New Roman" w:hAnsi="Times New Roman" w:eastAsia="宋体" w:cs="Times New Roman"/>
          <w:lang w:val="en-US" w:eastAsia="zh-CN"/>
        </w:rPr>
        <w:t>我的企业</w:t>
      </w:r>
    </w:p>
    <w:p>
      <w:pPr>
        <w:pStyle w:val="4"/>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 企业法人用户</w:t>
      </w:r>
    </w:p>
    <w:p>
      <w:pPr>
        <w:rPr>
          <w:color w:val="auto"/>
          <w:highlight w:val="none"/>
        </w:rPr>
      </w:pPr>
      <w:r>
        <w:rPr>
          <w:color w:val="auto"/>
          <w:highlight w:val="none"/>
        </w:rPr>
        <w:drawing>
          <wp:inline distT="0" distB="0" distL="114300" distR="114300">
            <wp:extent cx="5264785" cy="3539490"/>
            <wp:effectExtent l="0" t="0" r="5715" b="3810"/>
            <wp:docPr id="9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3"/>
                    <pic:cNvPicPr>
                      <a:picLocks noChangeAspect="1"/>
                    </pic:cNvPicPr>
                  </pic:nvPicPr>
                  <pic:blipFill>
                    <a:blip r:embed="rId85"/>
                    <a:stretch>
                      <a:fillRect/>
                    </a:stretch>
                  </pic:blipFill>
                  <pic:spPr>
                    <a:xfrm>
                      <a:off x="0" y="0"/>
                      <a:ext cx="5264785" cy="3539490"/>
                    </a:xfrm>
                    <a:prstGeom prst="rect">
                      <a:avLst/>
                    </a:prstGeom>
                    <a:noFill/>
                    <a:ln>
                      <a:noFill/>
                    </a:ln>
                  </pic:spPr>
                </pic:pic>
              </a:graphicData>
            </a:graphic>
          </wp:inline>
        </w:drawing>
      </w:r>
    </w:p>
    <w:p>
      <w:pPr>
        <w:rPr>
          <w:rFonts w:hint="default"/>
          <w:color w:val="auto"/>
          <w:highlight w:val="none"/>
          <w:lang w:val="en-US" w:eastAsia="zh-CN"/>
        </w:rPr>
      </w:pPr>
      <w:r>
        <w:rPr>
          <w:rFonts w:hint="eastAsia"/>
          <w:color w:val="auto"/>
          <w:highlight w:val="none"/>
          <w:lang w:val="en-US" w:eastAsia="zh-CN"/>
        </w:rPr>
        <w:t>如果用户没有企业信息，点击我的企业给出用户相关提示。</w:t>
      </w:r>
    </w:p>
    <w:p>
      <w:pPr>
        <w:rPr>
          <w:rFonts w:hint="default"/>
          <w:lang w:val="en-US" w:eastAsia="zh-CN"/>
        </w:rPr>
      </w:pPr>
    </w:p>
    <w:p>
      <w:pPr>
        <w:pStyle w:val="5"/>
        <w:bidi w:val="0"/>
        <w:rPr>
          <w:rFonts w:hint="eastAsia"/>
          <w:b w:val="0"/>
          <w:bCs/>
          <w:sz w:val="24"/>
          <w:szCs w:val="24"/>
          <w:lang w:val="en-US" w:eastAsia="zh-CN"/>
        </w:rPr>
      </w:pPr>
      <w:r>
        <w:rPr>
          <w:rFonts w:hint="eastAsia"/>
          <w:b w:val="0"/>
          <w:bCs/>
          <w:sz w:val="24"/>
          <w:szCs w:val="24"/>
          <w:lang w:val="en-US" w:eastAsia="zh-CN"/>
        </w:rPr>
        <w:t>4.1.1 法人企业列表</w:t>
      </w:r>
    </w:p>
    <w:p>
      <w:pPr>
        <w:rPr>
          <w:color w:val="auto"/>
          <w:highlight w:val="none"/>
        </w:rPr>
      </w:pPr>
      <w:r>
        <w:rPr>
          <w:color w:val="auto"/>
          <w:highlight w:val="none"/>
        </w:rPr>
        <w:drawing>
          <wp:inline distT="0" distB="0" distL="114300" distR="114300">
            <wp:extent cx="5272405" cy="2427605"/>
            <wp:effectExtent l="0" t="0" r="10795" b="10795"/>
            <wp:docPr id="9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6"/>
                    <pic:cNvPicPr>
                      <a:picLocks noChangeAspect="1"/>
                    </pic:cNvPicPr>
                  </pic:nvPicPr>
                  <pic:blipFill>
                    <a:blip r:embed="rId86"/>
                    <a:stretch>
                      <a:fillRect/>
                    </a:stretch>
                  </pic:blipFill>
                  <pic:spPr>
                    <a:xfrm>
                      <a:off x="0" y="0"/>
                      <a:ext cx="5272405" cy="2427605"/>
                    </a:xfrm>
                    <a:prstGeom prst="rect">
                      <a:avLst/>
                    </a:prstGeom>
                    <a:noFill/>
                    <a:ln w="9525">
                      <a:noFill/>
                    </a:ln>
                  </pic:spPr>
                </pic:pic>
              </a:graphicData>
            </a:graphic>
          </wp:inline>
        </w:drawing>
      </w:r>
    </w:p>
    <w:p>
      <w:pPr>
        <w:rPr>
          <w:rFonts w:hint="eastAsia"/>
          <w:lang w:val="en-US" w:eastAsia="zh-CN"/>
        </w:rPr>
      </w:pPr>
      <w:r>
        <w:rPr>
          <w:rFonts w:hint="eastAsia"/>
          <w:color w:val="auto"/>
          <w:highlight w:val="none"/>
        </w:rPr>
        <w:t>法人用户点击我的企业，可以看到自己名下的所有企业，点击立即激活可激活法人账户。</w:t>
      </w:r>
      <w:r>
        <w:rPr>
          <w:rFonts w:hint="eastAsia"/>
          <w:color w:val="auto"/>
          <w:highlight w:val="none"/>
          <w:lang w:val="en-US" w:eastAsia="zh-CN"/>
        </w:rPr>
        <w:t>如果已激活，可点击直接进行授权操作。</w:t>
      </w:r>
    </w:p>
    <w:p>
      <w:pPr>
        <w:pStyle w:val="6"/>
        <w:bidi w:val="0"/>
        <w:rPr>
          <w:rFonts w:hint="eastAsia"/>
          <w:b w:val="0"/>
          <w:bCs/>
          <w:sz w:val="21"/>
          <w:szCs w:val="21"/>
          <w:lang w:val="en-US" w:eastAsia="zh-CN"/>
        </w:rPr>
      </w:pPr>
      <w:r>
        <w:rPr>
          <w:rFonts w:hint="eastAsia"/>
          <w:b w:val="0"/>
          <w:bCs/>
          <w:sz w:val="21"/>
          <w:szCs w:val="21"/>
          <w:lang w:val="en-US" w:eastAsia="zh-CN"/>
        </w:rPr>
        <w:t>4.1.1.1 企业空间</w:t>
      </w:r>
    </w:p>
    <w:p>
      <w:pPr>
        <w:rPr>
          <w:color w:val="auto"/>
          <w:highlight w:val="none"/>
        </w:rPr>
      </w:pPr>
      <w:r>
        <w:rPr>
          <w:color w:val="auto"/>
          <w:highlight w:val="none"/>
        </w:rPr>
        <w:drawing>
          <wp:inline distT="0" distB="0" distL="114300" distR="114300">
            <wp:extent cx="5264785" cy="3895090"/>
            <wp:effectExtent l="0" t="0" r="5715" b="3810"/>
            <wp:docPr id="9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2"/>
                    <pic:cNvPicPr>
                      <a:picLocks noChangeAspect="1"/>
                    </pic:cNvPicPr>
                  </pic:nvPicPr>
                  <pic:blipFill>
                    <a:blip r:embed="rId87"/>
                    <a:stretch>
                      <a:fillRect/>
                    </a:stretch>
                  </pic:blipFill>
                  <pic:spPr>
                    <a:xfrm>
                      <a:off x="0" y="0"/>
                      <a:ext cx="5264785" cy="3895090"/>
                    </a:xfrm>
                    <a:prstGeom prst="rect">
                      <a:avLst/>
                    </a:prstGeom>
                    <a:noFill/>
                    <a:ln>
                      <a:noFill/>
                    </a:ln>
                  </pic:spPr>
                </pic:pic>
              </a:graphicData>
            </a:graphic>
          </wp:inline>
        </w:drawing>
      </w:r>
    </w:p>
    <w:p>
      <w:pPr>
        <w:rPr>
          <w:rFonts w:hint="default" w:ascii="Times New Roman" w:hAnsi="Times New Roman" w:eastAsia="宋体" w:cs="Times New Roman"/>
          <w:lang w:val="en-US" w:eastAsia="zh-CN"/>
        </w:rPr>
      </w:pPr>
      <w:r>
        <w:rPr>
          <w:rFonts w:hint="eastAsia"/>
          <w:color w:val="auto"/>
          <w:highlight w:val="none"/>
          <w:lang w:val="en-US" w:eastAsia="zh-CN"/>
        </w:rPr>
        <w:t>进入企业空间，展示企业相关信息，如基本信息、授权信息等。</w:t>
      </w: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思源宋体 CN Light">
    <w:altName w:val="宋体"/>
    <w:panose1 w:val="02020300000000000000"/>
    <w:charset w:val="86"/>
    <w:family w:val="auto"/>
    <w:pitch w:val="default"/>
    <w:sig w:usb0="00000000" w:usb1="00000000" w:usb2="00000016" w:usb3="00000000" w:csb0="60060107" w:csb1="00000000"/>
  </w:font>
  <w:font w:name="思源宋体 CN">
    <w:altName w:val="宋体"/>
    <w:panose1 w:val="02020400000000000000"/>
    <w:charset w:val="86"/>
    <w:family w:val="auto"/>
    <w:pitch w:val="default"/>
    <w:sig w:usb0="00000000" w:usb1="00000000" w:usb2="00000016" w:usb3="00000000" w:csb0="6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2" name="文本框 9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Oos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Oos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976E45"/>
    <w:multiLevelType w:val="singleLevel"/>
    <w:tmpl w:val="D1976E45"/>
    <w:lvl w:ilvl="0" w:tentative="0">
      <w:start w:val="1"/>
      <w:numFmt w:val="decimal"/>
      <w:pStyle w:val="7"/>
      <w:lvlText w:val="%1."/>
      <w:lvlJc w:val="left"/>
      <w:pPr>
        <w:tabs>
          <w:tab w:val="left" w:pos="780"/>
        </w:tabs>
        <w:ind w:left="780" w:hanging="360"/>
      </w:pPr>
    </w:lvl>
  </w:abstractNum>
  <w:abstractNum w:abstractNumId="1">
    <w:nsid w:val="5A1F31E8"/>
    <w:multiLevelType w:val="multilevel"/>
    <w:tmpl w:val="5A1F31E8"/>
    <w:lvl w:ilvl="0" w:tentative="0">
      <w:start w:val="1"/>
      <w:numFmt w:val="chineseCountingThousand"/>
      <w:pStyle w:val="3"/>
      <w:lvlText w:val="第%1章"/>
      <w:lvlJc w:val="left"/>
      <w:pPr>
        <w:ind w:left="420" w:hanging="420"/>
      </w:pPr>
      <w:rPr>
        <w:rFonts w:hint="eastAsia"/>
      </w:rPr>
    </w:lvl>
    <w:lvl w:ilvl="1" w:tentative="0">
      <w:start w:val="1"/>
      <w:numFmt w:val="decimal"/>
      <w:pStyle w:val="4"/>
      <w:isLgl/>
      <w:suff w:val="space"/>
      <w:lvlText w:val="%1.%2"/>
      <w:lvlJc w:val="left"/>
      <w:pPr>
        <w:ind w:left="0" w:firstLine="0"/>
      </w:pPr>
      <w:rPr>
        <w:b w:val="0"/>
        <w:bCs w:val="0"/>
        <w:i w:val="0"/>
        <w:iCs w:val="0"/>
        <w:caps w:val="0"/>
        <w:smallCaps w:val="0"/>
        <w:strike w:val="0"/>
        <w:dstrike w:val="0"/>
        <w:vanish w:val="0"/>
        <w:spacing w:val="0"/>
        <w:position w:val="0"/>
        <w:u w:val="none"/>
        <w:vertAlign w:val="baseline"/>
        <w14:ligatures w14:val="none"/>
        <w14:numForm w14:val="default"/>
        <w14:numSpacing w14:val="default"/>
        <w14:cntxtalts w14:val="0"/>
      </w:rPr>
    </w:lvl>
    <w:lvl w:ilvl="2" w:tentative="0">
      <w:start w:val="1"/>
      <w:numFmt w:val="decimal"/>
      <w:isLgl/>
      <w:suff w:val="space"/>
      <w:lvlText w:val="%1.%2.%3"/>
      <w:lvlJc w:val="left"/>
      <w:pPr>
        <w:ind w:left="0" w:firstLine="0"/>
      </w:pPr>
      <w:rPr>
        <w:rFonts w:hint="default" w:ascii="Arial" w:hAnsi="Arial"/>
        <w:sz w:val="30"/>
        <w:szCs w:val="30"/>
      </w:rPr>
    </w:lvl>
    <w:lvl w:ilvl="3" w:tentative="0">
      <w:start w:val="1"/>
      <w:numFmt w:val="decimal"/>
      <w:isLgl/>
      <w:suff w:val="space"/>
      <w:lvlText w:val="%1.%2.%3.%4"/>
      <w:lvlJc w:val="left"/>
      <w:pPr>
        <w:ind w:left="0" w:firstLine="0"/>
      </w:pPr>
      <w:rPr>
        <w:rFonts w:hint="default" w:ascii="Arial" w:hAnsi="Arial"/>
      </w:rPr>
    </w:lvl>
    <w:lvl w:ilvl="4" w:tentative="0">
      <w:start w:val="1"/>
      <w:numFmt w:val="decimal"/>
      <w:isLgl/>
      <w:suff w:val="space"/>
      <w:lvlText w:val="%1.%2.%3.%4.%5"/>
      <w:lvlJc w:val="left"/>
      <w:pPr>
        <w:ind w:left="0" w:firstLine="0"/>
      </w:pPr>
      <w:rPr>
        <w:rFonts w:hint="default" w:ascii="Arial" w:hAnsi="Arial"/>
        <w:sz w:val="24"/>
        <w:szCs w:val="24"/>
      </w:rPr>
    </w:lvl>
    <w:lvl w:ilvl="5" w:tentative="0">
      <w:start w:val="1"/>
      <w:numFmt w:val="decimal"/>
      <w:isLgl/>
      <w:suff w:val="space"/>
      <w:lvlText w:val="%1.%2.%3.%4.%5.%6"/>
      <w:lvlJc w:val="left"/>
      <w:pPr>
        <w:ind w:left="0" w:firstLine="0"/>
      </w:pPr>
      <w:rPr>
        <w:rFonts w:hint="default" w:ascii="Arial" w:hAnsi="Arial"/>
        <w:sz w:val="24"/>
        <w:szCs w:val="24"/>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kwZDk5MWVlOGY1OGNkZjkxZDAyY2U4MzUwYTNhNGUifQ=="/>
  </w:docVars>
  <w:rsids>
    <w:rsidRoot w:val="00000000"/>
    <w:rsid w:val="015750BE"/>
    <w:rsid w:val="047526BB"/>
    <w:rsid w:val="05984935"/>
    <w:rsid w:val="05EA4FD4"/>
    <w:rsid w:val="0736071F"/>
    <w:rsid w:val="07C8678A"/>
    <w:rsid w:val="08050055"/>
    <w:rsid w:val="080C5651"/>
    <w:rsid w:val="095B2A64"/>
    <w:rsid w:val="0A93141E"/>
    <w:rsid w:val="0E0C75E4"/>
    <w:rsid w:val="105F4F1A"/>
    <w:rsid w:val="10F8203F"/>
    <w:rsid w:val="1255233E"/>
    <w:rsid w:val="141C1A19"/>
    <w:rsid w:val="15015E8B"/>
    <w:rsid w:val="157A3D29"/>
    <w:rsid w:val="164E3A06"/>
    <w:rsid w:val="16991B83"/>
    <w:rsid w:val="193B34D9"/>
    <w:rsid w:val="19EB4B89"/>
    <w:rsid w:val="23AF3D08"/>
    <w:rsid w:val="25E50852"/>
    <w:rsid w:val="2790037C"/>
    <w:rsid w:val="29325C36"/>
    <w:rsid w:val="2AC40D03"/>
    <w:rsid w:val="2D552489"/>
    <w:rsid w:val="2F2201DD"/>
    <w:rsid w:val="30B12F18"/>
    <w:rsid w:val="316E793C"/>
    <w:rsid w:val="32F1261B"/>
    <w:rsid w:val="336F5CA2"/>
    <w:rsid w:val="33C54ACF"/>
    <w:rsid w:val="35117D05"/>
    <w:rsid w:val="35486D9A"/>
    <w:rsid w:val="363666CC"/>
    <w:rsid w:val="38D108AB"/>
    <w:rsid w:val="394932AE"/>
    <w:rsid w:val="3E8E7D99"/>
    <w:rsid w:val="41FB6911"/>
    <w:rsid w:val="456A213A"/>
    <w:rsid w:val="458E17A9"/>
    <w:rsid w:val="49CC7148"/>
    <w:rsid w:val="4AC47C35"/>
    <w:rsid w:val="4B3F4465"/>
    <w:rsid w:val="4B786533"/>
    <w:rsid w:val="4C755160"/>
    <w:rsid w:val="4E30168B"/>
    <w:rsid w:val="50881C67"/>
    <w:rsid w:val="514115FC"/>
    <w:rsid w:val="56885279"/>
    <w:rsid w:val="5772170A"/>
    <w:rsid w:val="58EA30E3"/>
    <w:rsid w:val="58F85EFA"/>
    <w:rsid w:val="5CE43687"/>
    <w:rsid w:val="601B4D61"/>
    <w:rsid w:val="60372688"/>
    <w:rsid w:val="60CF687E"/>
    <w:rsid w:val="61257C75"/>
    <w:rsid w:val="61267761"/>
    <w:rsid w:val="6223678B"/>
    <w:rsid w:val="63911CC6"/>
    <w:rsid w:val="6530119E"/>
    <w:rsid w:val="66176BE9"/>
    <w:rsid w:val="676619C7"/>
    <w:rsid w:val="69461860"/>
    <w:rsid w:val="69C63E4C"/>
    <w:rsid w:val="6B9D19EC"/>
    <w:rsid w:val="6FD94092"/>
    <w:rsid w:val="70B03785"/>
    <w:rsid w:val="70C53EBE"/>
    <w:rsid w:val="72B50005"/>
    <w:rsid w:val="72CE06D3"/>
    <w:rsid w:val="738446EE"/>
    <w:rsid w:val="73E73A22"/>
    <w:rsid w:val="76256D89"/>
    <w:rsid w:val="78106039"/>
    <w:rsid w:val="78254144"/>
    <w:rsid w:val="786D164E"/>
    <w:rsid w:val="7A003D0A"/>
    <w:rsid w:val="7A994322"/>
    <w:rsid w:val="7AAA4945"/>
    <w:rsid w:val="7C324765"/>
    <w:rsid w:val="7E526B94"/>
    <w:rsid w:val="7E801CBB"/>
    <w:rsid w:val="7EBD2713"/>
    <w:rsid w:val="7FC41A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keepLines/>
      <w:numPr>
        <w:ilvl w:val="0"/>
        <w:numId w:val="1"/>
      </w:numPr>
      <w:ind w:firstLine="0" w:firstLineChars="0"/>
      <w:jc w:val="left"/>
      <w:outlineLvl w:val="0"/>
    </w:pPr>
    <w:rPr>
      <w:rFonts w:eastAsia="黑体"/>
      <w:bCs/>
      <w:kern w:val="44"/>
      <w:sz w:val="32"/>
      <w:szCs w:val="44"/>
    </w:rPr>
  </w:style>
  <w:style w:type="paragraph" w:styleId="4">
    <w:name w:val="heading 2"/>
    <w:basedOn w:val="1"/>
    <w:next w:val="1"/>
    <w:qFormat/>
    <w:uiPriority w:val="0"/>
    <w:pPr>
      <w:keepNext/>
      <w:keepLines/>
      <w:numPr>
        <w:ilvl w:val="1"/>
        <w:numId w:val="1"/>
      </w:numPr>
      <w:ind w:firstLineChars="0"/>
      <w:jc w:val="left"/>
      <w:outlineLvl w:val="1"/>
    </w:pPr>
    <w:rPr>
      <w:rFonts w:ascii="Arial" w:hAnsi="Arial" w:eastAsia="黑体"/>
      <w:bCs/>
      <w:kern w:val="0"/>
      <w:sz w:val="30"/>
      <w:szCs w:val="32"/>
    </w:rPr>
  </w:style>
  <w:style w:type="paragraph" w:styleId="5">
    <w:name w:val="heading 3"/>
    <w:basedOn w:val="1"/>
    <w:next w:val="1"/>
    <w:link w:val="15"/>
    <w:unhideWhenUsed/>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宋体"/>
      <w:sz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customStyle="1" w:styleId="2">
    <w:name w:val="样式 首行缩进:  2 字符"/>
    <w:basedOn w:val="1"/>
    <w:qFormat/>
    <w:uiPriority w:val="0"/>
    <w:pPr>
      <w:ind w:firstLine="480" w:firstLineChars="200"/>
    </w:pPr>
    <w:rPr>
      <w:rFonts w:ascii="Calibri" w:hAnsi="Calibri" w:cs="宋体"/>
      <w:color w:val="000000"/>
      <w:szCs w:val="20"/>
    </w:rPr>
  </w:style>
  <w:style w:type="paragraph" w:styleId="7">
    <w:name w:val="List Number 2"/>
    <w:basedOn w:val="1"/>
    <w:qFormat/>
    <w:uiPriority w:val="0"/>
    <w:pPr>
      <w:numPr>
        <w:ilvl w:val="0"/>
        <w:numId w:val="2"/>
      </w:numPr>
    </w:pPr>
  </w:style>
  <w:style w:type="paragraph" w:styleId="8">
    <w:name w:val="annotation text"/>
    <w:basedOn w:val="1"/>
    <w:qFormat/>
    <w:uiPriority w:val="0"/>
    <w:pPr>
      <w:jc w:val="left"/>
    </w:pPr>
  </w:style>
  <w:style w:type="paragraph" w:styleId="9">
    <w:name w:val="Body Text"/>
    <w:basedOn w:val="1"/>
    <w:qFormat/>
    <w:uiPriority w:val="0"/>
    <w:pPr>
      <w:widowControl w:val="0"/>
      <w:overflowPunct/>
      <w:autoSpaceDE/>
      <w:autoSpaceDN/>
      <w:spacing w:after="120" w:line="300" w:lineRule="auto"/>
      <w:jc w:val="both"/>
    </w:pPr>
    <w:rPr>
      <w:sz w:val="21"/>
    </w:rPr>
  </w:style>
  <w:style w:type="paragraph" w:styleId="10">
    <w:name w:val="footer"/>
    <w:basedOn w:val="1"/>
    <w:qFormat/>
    <w:uiPriority w:val="0"/>
    <w:pPr>
      <w:tabs>
        <w:tab w:val="center" w:pos="4153"/>
        <w:tab w:val="right" w:pos="8306"/>
      </w:tabs>
      <w:snapToGrid w:val="0"/>
      <w:spacing w:line="240" w:lineRule="auto"/>
      <w:jc w:val="left"/>
    </w:pPr>
    <w:rPr>
      <w:kern w:val="0"/>
      <w:sz w:val="18"/>
      <w:szCs w:val="18"/>
    </w:rPr>
  </w:style>
  <w:style w:type="paragraph" w:styleId="11">
    <w:name w:val="header"/>
    <w:basedOn w:val="1"/>
    <w:qFormat/>
    <w:uiPriority w:val="99"/>
    <w:pPr>
      <w:pBdr>
        <w:bottom w:val="single" w:color="auto" w:sz="6" w:space="1"/>
      </w:pBdr>
      <w:tabs>
        <w:tab w:val="center" w:pos="4153"/>
        <w:tab w:val="right" w:pos="8306"/>
      </w:tabs>
      <w:snapToGrid w:val="0"/>
      <w:spacing w:line="240" w:lineRule="auto"/>
      <w:jc w:val="center"/>
    </w:pPr>
    <w:rPr>
      <w:kern w:val="0"/>
      <w:sz w:val="18"/>
      <w:szCs w:val="18"/>
    </w:rPr>
  </w:style>
  <w:style w:type="paragraph" w:styleId="12">
    <w:name w:val="Body Text First Indent"/>
    <w:basedOn w:val="9"/>
    <w:unhideWhenUsed/>
    <w:qFormat/>
    <w:uiPriority w:val="99"/>
    <w:pPr>
      <w:ind w:firstLine="420" w:firstLineChars="100"/>
    </w:pPr>
  </w:style>
  <w:style w:type="character" w:customStyle="1" w:styleId="15">
    <w:name w:val="标题 3 Char"/>
    <w:link w:val="5"/>
    <w:qFormat/>
    <w:uiPriority w:val="0"/>
    <w:rPr>
      <w:b/>
      <w:sz w:val="32"/>
    </w:rPr>
  </w:style>
</w:styles>
</file>

<file path=word/_rels/document.xml.rels><?xml version="1.0" encoding="UTF-8" standalone="yes"?>
<Relationships xmlns="http://schemas.openxmlformats.org/package/2006/relationships"><Relationship Id="rId90" Type="http://schemas.openxmlformats.org/officeDocument/2006/relationships/fontTable" Target="fontTable.xml"/><Relationship Id="rId9" Type="http://schemas.openxmlformats.org/officeDocument/2006/relationships/image" Target="media/image5.png"/><Relationship Id="rId89" Type="http://schemas.openxmlformats.org/officeDocument/2006/relationships/numbering" Target="numbering.xml"/><Relationship Id="rId88" Type="http://schemas.openxmlformats.org/officeDocument/2006/relationships/customXml" Target="../customXml/item1.xml"/><Relationship Id="rId87" Type="http://schemas.openxmlformats.org/officeDocument/2006/relationships/image" Target="media/image83.png"/><Relationship Id="rId86" Type="http://schemas.openxmlformats.org/officeDocument/2006/relationships/image" Target="media/image82.png"/><Relationship Id="rId85" Type="http://schemas.openxmlformats.org/officeDocument/2006/relationships/image" Target="media/image81.png"/><Relationship Id="rId84" Type="http://schemas.openxmlformats.org/officeDocument/2006/relationships/image" Target="media/image80.png"/><Relationship Id="rId83" Type="http://schemas.openxmlformats.org/officeDocument/2006/relationships/image" Target="media/image79.png"/><Relationship Id="rId82" Type="http://schemas.openxmlformats.org/officeDocument/2006/relationships/image" Target="media/image78.png"/><Relationship Id="rId81" Type="http://schemas.openxmlformats.org/officeDocument/2006/relationships/image" Target="media/image77.png"/><Relationship Id="rId80" Type="http://schemas.openxmlformats.org/officeDocument/2006/relationships/image" Target="media/image76.png"/><Relationship Id="rId8" Type="http://schemas.openxmlformats.org/officeDocument/2006/relationships/image" Target="media/image4.png"/><Relationship Id="rId79" Type="http://schemas.openxmlformats.org/officeDocument/2006/relationships/image" Target="media/image75.png"/><Relationship Id="rId78" Type="http://schemas.openxmlformats.org/officeDocument/2006/relationships/image" Target="media/image74.png"/><Relationship Id="rId77" Type="http://schemas.openxmlformats.org/officeDocument/2006/relationships/image" Target="media/image73.png"/><Relationship Id="rId76" Type="http://schemas.openxmlformats.org/officeDocument/2006/relationships/image" Target="media/image72.png"/><Relationship Id="rId75" Type="http://schemas.openxmlformats.org/officeDocument/2006/relationships/image" Target="media/image71.png"/><Relationship Id="rId74" Type="http://schemas.openxmlformats.org/officeDocument/2006/relationships/image" Target="media/image70.png"/><Relationship Id="rId73" Type="http://schemas.openxmlformats.org/officeDocument/2006/relationships/image" Target="media/image69.png"/><Relationship Id="rId72" Type="http://schemas.openxmlformats.org/officeDocument/2006/relationships/image" Target="media/image68.png"/><Relationship Id="rId71" Type="http://schemas.openxmlformats.org/officeDocument/2006/relationships/image" Target="media/image67.png"/><Relationship Id="rId70" Type="http://schemas.openxmlformats.org/officeDocument/2006/relationships/image" Target="media/image66.png"/><Relationship Id="rId7" Type="http://schemas.openxmlformats.org/officeDocument/2006/relationships/image" Target="media/image3.png"/><Relationship Id="rId69" Type="http://schemas.openxmlformats.org/officeDocument/2006/relationships/image" Target="media/image65.png"/><Relationship Id="rId68" Type="http://schemas.openxmlformats.org/officeDocument/2006/relationships/image" Target="media/image64.png"/><Relationship Id="rId67" Type="http://schemas.openxmlformats.org/officeDocument/2006/relationships/image" Target="media/image63.png"/><Relationship Id="rId66" Type="http://schemas.openxmlformats.org/officeDocument/2006/relationships/image" Target="media/image62.png"/><Relationship Id="rId65" Type="http://schemas.openxmlformats.org/officeDocument/2006/relationships/image" Target="media/image61.png"/><Relationship Id="rId64" Type="http://schemas.openxmlformats.org/officeDocument/2006/relationships/image" Target="media/image60.png"/><Relationship Id="rId63" Type="http://schemas.openxmlformats.org/officeDocument/2006/relationships/image" Target="media/image59.png"/><Relationship Id="rId62" Type="http://schemas.openxmlformats.org/officeDocument/2006/relationships/image" Target="media/image58.png"/><Relationship Id="rId61" Type="http://schemas.openxmlformats.org/officeDocument/2006/relationships/image" Target="media/image57.png"/><Relationship Id="rId60" Type="http://schemas.openxmlformats.org/officeDocument/2006/relationships/image" Target="media/image56.png"/><Relationship Id="rId6" Type="http://schemas.openxmlformats.org/officeDocument/2006/relationships/image" Target="media/image2.png"/><Relationship Id="rId59" Type="http://schemas.openxmlformats.org/officeDocument/2006/relationships/image" Target="media/image55.png"/><Relationship Id="rId58" Type="http://schemas.openxmlformats.org/officeDocument/2006/relationships/image" Target="media/image54.png"/><Relationship Id="rId57" Type="http://schemas.openxmlformats.org/officeDocument/2006/relationships/image" Target="media/image53.png"/><Relationship Id="rId56" Type="http://schemas.openxmlformats.org/officeDocument/2006/relationships/image" Target="media/image52.png"/><Relationship Id="rId55" Type="http://schemas.openxmlformats.org/officeDocument/2006/relationships/image" Target="media/image51.png"/><Relationship Id="rId54" Type="http://schemas.openxmlformats.org/officeDocument/2006/relationships/image" Target="media/image50.png"/><Relationship Id="rId53" Type="http://schemas.openxmlformats.org/officeDocument/2006/relationships/image" Target="media/image49.png"/><Relationship Id="rId52" Type="http://schemas.openxmlformats.org/officeDocument/2006/relationships/image" Target="media/image48.png"/><Relationship Id="rId51" Type="http://schemas.openxmlformats.org/officeDocument/2006/relationships/image" Target="media/image47.png"/><Relationship Id="rId50" Type="http://schemas.openxmlformats.org/officeDocument/2006/relationships/image" Target="media/image46.png"/><Relationship Id="rId5" Type="http://schemas.openxmlformats.org/officeDocument/2006/relationships/image" Target="media/image1.png"/><Relationship Id="rId49" Type="http://schemas.openxmlformats.org/officeDocument/2006/relationships/image" Target="media/image45.png"/><Relationship Id="rId48" Type="http://schemas.openxmlformats.org/officeDocument/2006/relationships/image" Target="media/image44.png"/><Relationship Id="rId47" Type="http://schemas.openxmlformats.org/officeDocument/2006/relationships/image" Target="media/image43.png"/><Relationship Id="rId46" Type="http://schemas.openxmlformats.org/officeDocument/2006/relationships/image" Target="media/image42.png"/><Relationship Id="rId45" Type="http://schemas.openxmlformats.org/officeDocument/2006/relationships/image" Target="media/image41.png"/><Relationship Id="rId44" Type="http://schemas.openxmlformats.org/officeDocument/2006/relationships/image" Target="media/image40.png"/><Relationship Id="rId43" Type="http://schemas.openxmlformats.org/officeDocument/2006/relationships/image" Target="media/image39.png"/><Relationship Id="rId42" Type="http://schemas.openxmlformats.org/officeDocument/2006/relationships/image" Target="media/image38.png"/><Relationship Id="rId41" Type="http://schemas.openxmlformats.org/officeDocument/2006/relationships/image" Target="media/image37.png"/><Relationship Id="rId40" Type="http://schemas.openxmlformats.org/officeDocument/2006/relationships/image" Target="media/image36.png"/><Relationship Id="rId4" Type="http://schemas.openxmlformats.org/officeDocument/2006/relationships/theme" Target="theme/theme1.xml"/><Relationship Id="rId39" Type="http://schemas.openxmlformats.org/officeDocument/2006/relationships/image" Target="media/image35.png"/><Relationship Id="rId38" Type="http://schemas.openxmlformats.org/officeDocument/2006/relationships/image" Target="media/image34.png"/><Relationship Id="rId37" Type="http://schemas.openxmlformats.org/officeDocument/2006/relationships/image" Target="media/image33.png"/><Relationship Id="rId36" Type="http://schemas.openxmlformats.org/officeDocument/2006/relationships/image" Target="media/image32.png"/><Relationship Id="rId35" Type="http://schemas.openxmlformats.org/officeDocument/2006/relationships/image" Target="media/image31.png"/><Relationship Id="rId34" Type="http://schemas.openxmlformats.org/officeDocument/2006/relationships/image" Target="media/image30.png"/><Relationship Id="rId33" Type="http://schemas.openxmlformats.org/officeDocument/2006/relationships/image" Target="media/image29.png"/><Relationship Id="rId32" Type="http://schemas.openxmlformats.org/officeDocument/2006/relationships/image" Target="media/image28.pn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footer" Target="foot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45</Pages>
  <Words>2948</Words>
  <Characters>3347</Characters>
  <Lines>0</Lines>
  <Paragraphs>0</Paragraphs>
  <TotalTime>3</TotalTime>
  <ScaleCrop>false</ScaleCrop>
  <LinksUpToDate>false</LinksUpToDate>
  <CharactersWithSpaces>3419</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yanyichen</dc:creator>
  <cp:lastModifiedBy>淡，，，</cp:lastModifiedBy>
  <dcterms:modified xsi:type="dcterms:W3CDTF">2023-08-03T09:06:37Z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2D2E5D01539F4A518AA66B57EEA7D521_13</vt:lpwstr>
  </property>
</Properties>
</file>